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367E7" w14:textId="4DB254DB" w:rsidR="00592515" w:rsidRPr="00BE5C3D" w:rsidRDefault="00592515" w:rsidP="61BF423B">
      <w:pPr>
        <w:jc w:val="center"/>
        <w:rPr>
          <w:rFonts w:asciiTheme="minorHAnsi" w:eastAsiaTheme="minorEastAsia" w:hAnsiTheme="minorHAnsi" w:cstheme="minorBidi"/>
          <w:b/>
          <w:bCs/>
        </w:rPr>
      </w:pPr>
      <w:r w:rsidRPr="00BE5C3D">
        <w:rPr>
          <w:noProof/>
        </w:rPr>
        <w:drawing>
          <wp:anchor distT="0" distB="0" distL="114300" distR="114300" simplePos="0" relativeHeight="251661312" behindDoc="0" locked="0" layoutInCell="1" allowOverlap="1" wp14:anchorId="73A0D496" wp14:editId="29362CF8">
            <wp:simplePos x="0" y="0"/>
            <wp:positionH relativeFrom="page">
              <wp:posOffset>5332719</wp:posOffset>
            </wp:positionH>
            <wp:positionV relativeFrom="topMargin">
              <wp:align>bottom</wp:align>
            </wp:positionV>
            <wp:extent cx="2162175" cy="786765"/>
            <wp:effectExtent l="0" t="0" r="0" b="0"/>
            <wp:wrapNone/>
            <wp:docPr id="1265577012" name="Picture 12655770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99525" name="Picture 1229699525">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175"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Pr="61BF423B">
        <w:rPr>
          <w:rFonts w:asciiTheme="minorHAnsi" w:eastAsiaTheme="minorEastAsia" w:hAnsiTheme="minorHAnsi" w:cstheme="minorBidi"/>
          <w:b/>
          <w:bCs/>
        </w:rPr>
        <w:t>JOB DESCRIPTION</w:t>
      </w:r>
    </w:p>
    <w:p w14:paraId="2155D25A" w14:textId="013E4A3A" w:rsidR="00592515" w:rsidRPr="00BE5C3D" w:rsidRDefault="00592515" w:rsidP="61BF423B">
      <w:pPr>
        <w:rPr>
          <w:rFonts w:asciiTheme="minorHAnsi" w:eastAsiaTheme="minorEastAsia" w:hAnsiTheme="minorHAnsi" w:cstheme="minorBidi"/>
          <w:b/>
          <w:bCs/>
        </w:rPr>
      </w:pPr>
    </w:p>
    <w:p w14:paraId="0D2E3B24" w14:textId="217E4C95" w:rsidR="00592515" w:rsidRPr="00BE5C3D" w:rsidRDefault="00592515" w:rsidP="61BF423B">
      <w:pPr>
        <w:rPr>
          <w:rFonts w:asciiTheme="minorHAnsi" w:eastAsiaTheme="minorEastAsia" w:hAnsiTheme="minorHAnsi" w:cstheme="minorBidi"/>
          <w:b/>
          <w:bCs/>
        </w:rPr>
      </w:pPr>
      <w:r w:rsidRPr="61BF423B">
        <w:rPr>
          <w:rFonts w:asciiTheme="minorHAnsi" w:eastAsiaTheme="minorEastAsia" w:hAnsiTheme="minorHAnsi" w:cstheme="minorBidi"/>
          <w:b/>
          <w:bCs/>
        </w:rPr>
        <w:t xml:space="preserve">Job Title: </w:t>
      </w:r>
      <w:r w:rsidR="00001C1F" w:rsidRPr="61BF423B">
        <w:rPr>
          <w:rFonts w:asciiTheme="minorHAnsi" w:eastAsiaTheme="minorEastAsia" w:hAnsiTheme="minorHAnsi" w:cstheme="minorBidi"/>
        </w:rPr>
        <w:t>Head of Student Wellbeing Services</w:t>
      </w:r>
    </w:p>
    <w:p w14:paraId="419F9D22" w14:textId="77777777" w:rsidR="00592515" w:rsidRPr="00BE5C3D" w:rsidRDefault="00592515" w:rsidP="61BF423B">
      <w:pPr>
        <w:rPr>
          <w:rFonts w:asciiTheme="minorHAnsi" w:eastAsiaTheme="minorEastAsia" w:hAnsiTheme="minorHAnsi" w:cstheme="minorBidi"/>
          <w:b/>
          <w:bCs/>
        </w:rPr>
      </w:pPr>
    </w:p>
    <w:p w14:paraId="235BFF04" w14:textId="388172CF" w:rsidR="00592515" w:rsidRPr="00BE5C3D" w:rsidRDefault="00592515" w:rsidP="61BF423B">
      <w:pPr>
        <w:rPr>
          <w:rFonts w:asciiTheme="minorHAnsi" w:eastAsiaTheme="minorEastAsia" w:hAnsiTheme="minorHAnsi" w:cstheme="minorBidi"/>
          <w:b/>
          <w:bCs/>
        </w:rPr>
      </w:pPr>
      <w:r w:rsidRPr="61BF423B">
        <w:rPr>
          <w:rFonts w:asciiTheme="minorHAnsi" w:eastAsiaTheme="minorEastAsia" w:hAnsiTheme="minorHAnsi" w:cstheme="minorBidi"/>
          <w:b/>
          <w:bCs/>
        </w:rPr>
        <w:t xml:space="preserve">Grade: </w:t>
      </w:r>
      <w:r w:rsidR="00001C1F" w:rsidRPr="61BF423B">
        <w:rPr>
          <w:rFonts w:asciiTheme="minorHAnsi" w:eastAsiaTheme="minorEastAsia" w:hAnsiTheme="minorHAnsi" w:cstheme="minorBidi"/>
        </w:rPr>
        <w:t>SG9</w:t>
      </w:r>
    </w:p>
    <w:p w14:paraId="1B52F1E1" w14:textId="77777777" w:rsidR="00592515" w:rsidRPr="00BE5C3D" w:rsidRDefault="00592515" w:rsidP="61BF423B">
      <w:pPr>
        <w:rPr>
          <w:rFonts w:asciiTheme="minorHAnsi" w:eastAsiaTheme="minorEastAsia" w:hAnsiTheme="minorHAnsi" w:cstheme="minorBidi"/>
          <w:b/>
          <w:bCs/>
        </w:rPr>
      </w:pPr>
    </w:p>
    <w:p w14:paraId="58160BC5" w14:textId="46255686" w:rsidR="00592515" w:rsidRPr="009241D1" w:rsidRDefault="00592515" w:rsidP="61BF423B">
      <w:pPr>
        <w:rPr>
          <w:rFonts w:asciiTheme="minorHAnsi" w:eastAsiaTheme="minorEastAsia" w:hAnsiTheme="minorHAnsi" w:cstheme="minorBidi"/>
        </w:rPr>
      </w:pPr>
      <w:r w:rsidRPr="61BF423B">
        <w:rPr>
          <w:rFonts w:asciiTheme="minorHAnsi" w:eastAsiaTheme="minorEastAsia" w:hAnsiTheme="minorHAnsi" w:cstheme="minorBidi"/>
          <w:b/>
          <w:bCs/>
        </w:rPr>
        <w:t xml:space="preserve">Department: </w:t>
      </w:r>
      <w:r w:rsidR="009241D1" w:rsidRPr="61BF423B">
        <w:rPr>
          <w:rFonts w:asciiTheme="minorHAnsi" w:eastAsiaTheme="minorEastAsia" w:hAnsiTheme="minorHAnsi" w:cstheme="minorBidi"/>
        </w:rPr>
        <w:t>Directorate of Student and Academic Services</w:t>
      </w:r>
      <w:r w:rsidR="0004549A" w:rsidRPr="61BF423B">
        <w:rPr>
          <w:rFonts w:asciiTheme="minorHAnsi" w:eastAsiaTheme="minorEastAsia" w:hAnsiTheme="minorHAnsi" w:cstheme="minorBidi"/>
        </w:rPr>
        <w:t xml:space="preserve"> (Student Services)</w:t>
      </w:r>
    </w:p>
    <w:p w14:paraId="60CE65E6" w14:textId="77777777" w:rsidR="00592515" w:rsidRPr="00BE5C3D" w:rsidRDefault="00592515" w:rsidP="61BF423B">
      <w:pPr>
        <w:rPr>
          <w:rFonts w:asciiTheme="minorHAnsi" w:eastAsiaTheme="minorEastAsia" w:hAnsiTheme="minorHAnsi" w:cstheme="minorBidi"/>
          <w:b/>
          <w:bCs/>
        </w:rPr>
      </w:pPr>
    </w:p>
    <w:p w14:paraId="69280085" w14:textId="66DE120A" w:rsidR="00592515" w:rsidRPr="00BE5C3D" w:rsidRDefault="00592515" w:rsidP="61BF423B">
      <w:pPr>
        <w:rPr>
          <w:rFonts w:asciiTheme="minorHAnsi" w:eastAsiaTheme="minorEastAsia" w:hAnsiTheme="minorHAnsi" w:cstheme="minorBidi"/>
          <w:b/>
          <w:bCs/>
        </w:rPr>
      </w:pPr>
      <w:r w:rsidRPr="61BF423B">
        <w:rPr>
          <w:rFonts w:asciiTheme="minorHAnsi" w:eastAsiaTheme="minorEastAsia" w:hAnsiTheme="minorHAnsi" w:cstheme="minorBidi"/>
          <w:b/>
          <w:bCs/>
        </w:rPr>
        <w:t>Responsible to:</w:t>
      </w:r>
      <w:r w:rsidRPr="61BF423B">
        <w:rPr>
          <w:rFonts w:asciiTheme="minorHAnsi" w:eastAsiaTheme="minorEastAsia" w:hAnsiTheme="minorHAnsi" w:cstheme="minorBidi"/>
        </w:rPr>
        <w:t xml:space="preserve"> </w:t>
      </w:r>
      <w:r w:rsidR="0004549A" w:rsidRPr="61BF423B">
        <w:rPr>
          <w:rFonts w:asciiTheme="minorHAnsi" w:eastAsiaTheme="minorEastAsia" w:hAnsiTheme="minorHAnsi" w:cstheme="minorBidi"/>
        </w:rPr>
        <w:t>Associate Director of Student Services</w:t>
      </w:r>
    </w:p>
    <w:p w14:paraId="3EA8D199" w14:textId="77777777" w:rsidR="00592515" w:rsidRPr="00BE5C3D" w:rsidRDefault="00592515" w:rsidP="61BF423B">
      <w:pPr>
        <w:rPr>
          <w:rFonts w:asciiTheme="minorHAnsi" w:eastAsiaTheme="minorEastAsia" w:hAnsiTheme="minorHAnsi" w:cstheme="minorBidi"/>
          <w:b/>
          <w:bCs/>
        </w:rPr>
      </w:pPr>
    </w:p>
    <w:p w14:paraId="089F5A82" w14:textId="3F1A1C51" w:rsidR="00592515" w:rsidRPr="00BE5C3D" w:rsidRDefault="00592515" w:rsidP="374D9B0D">
      <w:pPr>
        <w:rPr>
          <w:rFonts w:asciiTheme="minorHAnsi" w:eastAsiaTheme="minorEastAsia" w:hAnsiTheme="minorHAnsi" w:cstheme="minorBidi"/>
        </w:rPr>
      </w:pPr>
      <w:r w:rsidRPr="374D9B0D">
        <w:rPr>
          <w:rFonts w:asciiTheme="minorHAnsi" w:eastAsiaTheme="minorEastAsia" w:hAnsiTheme="minorHAnsi" w:cstheme="minorBidi"/>
          <w:b/>
          <w:bCs/>
        </w:rPr>
        <w:t xml:space="preserve">Responsible for: </w:t>
      </w:r>
      <w:bookmarkStart w:id="0" w:name="_Hlk188863408"/>
      <w:r w:rsidR="00063DDB" w:rsidRPr="374D9B0D">
        <w:rPr>
          <w:rFonts w:asciiTheme="minorHAnsi" w:eastAsiaTheme="minorEastAsia" w:hAnsiTheme="minorHAnsi" w:cstheme="minorBidi"/>
        </w:rPr>
        <w:t xml:space="preserve">Assistant Head of Student Wellbeing Services </w:t>
      </w:r>
      <w:bookmarkEnd w:id="0"/>
      <w:r w:rsidR="00063DDB" w:rsidRPr="374D9B0D">
        <w:rPr>
          <w:rFonts w:asciiTheme="minorHAnsi" w:eastAsiaTheme="minorEastAsia" w:hAnsiTheme="minorHAnsi" w:cstheme="minorBidi"/>
        </w:rPr>
        <w:t>(Mental Health), Assistant Head of Student Wellbeing Services</w:t>
      </w:r>
      <w:r w:rsidR="00871030" w:rsidRPr="374D9B0D">
        <w:rPr>
          <w:rFonts w:asciiTheme="minorHAnsi" w:eastAsiaTheme="minorEastAsia" w:hAnsiTheme="minorHAnsi" w:cstheme="minorBidi"/>
        </w:rPr>
        <w:t xml:space="preserve"> (Disability &amp; Dyslexia)</w:t>
      </w:r>
      <w:r w:rsidR="00063DDB" w:rsidRPr="374D9B0D">
        <w:rPr>
          <w:rFonts w:asciiTheme="minorHAnsi" w:eastAsiaTheme="minorEastAsia" w:hAnsiTheme="minorHAnsi" w:cstheme="minorBidi"/>
        </w:rPr>
        <w:t>,</w:t>
      </w:r>
      <w:r w:rsidR="00871030" w:rsidRPr="374D9B0D">
        <w:rPr>
          <w:rFonts w:asciiTheme="minorHAnsi" w:eastAsiaTheme="minorEastAsia" w:hAnsiTheme="minorHAnsi" w:cstheme="minorBidi"/>
        </w:rPr>
        <w:t xml:space="preserve"> </w:t>
      </w:r>
      <w:r w:rsidR="00063DDB" w:rsidRPr="374D9B0D">
        <w:rPr>
          <w:rFonts w:asciiTheme="minorHAnsi" w:eastAsiaTheme="minorEastAsia" w:hAnsiTheme="minorHAnsi" w:cstheme="minorBidi"/>
        </w:rPr>
        <w:t xml:space="preserve">Assistant Head of Student Wellbeing Services </w:t>
      </w:r>
      <w:r w:rsidR="00871030" w:rsidRPr="374D9B0D">
        <w:rPr>
          <w:rFonts w:asciiTheme="minorHAnsi" w:eastAsiaTheme="minorEastAsia" w:hAnsiTheme="minorHAnsi" w:cstheme="minorBidi"/>
        </w:rPr>
        <w:t>(Counselling)</w:t>
      </w:r>
      <w:r w:rsidR="00063DDB" w:rsidRPr="374D9B0D">
        <w:rPr>
          <w:rFonts w:asciiTheme="minorHAnsi" w:eastAsiaTheme="minorEastAsia" w:hAnsiTheme="minorHAnsi" w:cstheme="minorBidi"/>
        </w:rPr>
        <w:t>, Assistant Head of Student Wellbeing Services (</w:t>
      </w:r>
      <w:r w:rsidR="002730F2" w:rsidRPr="374D9B0D">
        <w:rPr>
          <w:rFonts w:asciiTheme="minorHAnsi" w:eastAsiaTheme="minorEastAsia" w:hAnsiTheme="minorHAnsi" w:cstheme="minorBidi"/>
        </w:rPr>
        <w:t>Psychological Wellbeing),</w:t>
      </w:r>
      <w:r w:rsidR="00F47F88" w:rsidRPr="374D9B0D">
        <w:rPr>
          <w:rFonts w:asciiTheme="minorHAnsi" w:eastAsiaTheme="minorEastAsia" w:hAnsiTheme="minorHAnsi" w:cstheme="minorBidi"/>
        </w:rPr>
        <w:t xml:space="preserve"> Assistant Head </w:t>
      </w:r>
      <w:r w:rsidR="00B8768D" w:rsidRPr="374D9B0D">
        <w:rPr>
          <w:rFonts w:asciiTheme="minorHAnsi" w:eastAsiaTheme="minorEastAsia" w:hAnsiTheme="minorHAnsi" w:cstheme="minorBidi"/>
        </w:rPr>
        <w:t xml:space="preserve">of </w:t>
      </w:r>
      <w:r w:rsidR="00F47F88" w:rsidRPr="374D9B0D">
        <w:rPr>
          <w:rFonts w:asciiTheme="minorHAnsi" w:eastAsiaTheme="minorEastAsia" w:hAnsiTheme="minorHAnsi" w:cstheme="minorBidi"/>
        </w:rPr>
        <w:t>Student Wellbeing Services (Outreach, Participation and Advice)</w:t>
      </w:r>
      <w:r w:rsidR="7977130E" w:rsidRPr="374D9B0D">
        <w:rPr>
          <w:rFonts w:asciiTheme="minorHAnsi" w:eastAsiaTheme="minorEastAsia" w:hAnsiTheme="minorHAnsi" w:cstheme="minorBidi"/>
        </w:rPr>
        <w:t>.</w:t>
      </w:r>
    </w:p>
    <w:p w14:paraId="3C3ABEFD" w14:textId="5A5FFDC5" w:rsidR="374D9B0D" w:rsidRDefault="374D9B0D" w:rsidP="374D9B0D">
      <w:pPr>
        <w:rPr>
          <w:rFonts w:asciiTheme="minorHAnsi" w:eastAsiaTheme="minorEastAsia" w:hAnsiTheme="minorHAnsi" w:cstheme="minorBidi"/>
        </w:rPr>
      </w:pPr>
    </w:p>
    <w:p w14:paraId="645FDE01" w14:textId="45359D16" w:rsidR="00592515" w:rsidRPr="00BE5C3D" w:rsidRDefault="00592515" w:rsidP="61BF423B">
      <w:pPr>
        <w:rPr>
          <w:rFonts w:asciiTheme="minorHAnsi" w:eastAsiaTheme="minorEastAsia" w:hAnsiTheme="minorHAnsi" w:cstheme="minorBidi"/>
        </w:rPr>
      </w:pPr>
      <w:r w:rsidRPr="61BF423B">
        <w:rPr>
          <w:rFonts w:asciiTheme="minorHAnsi" w:eastAsiaTheme="minorEastAsia" w:hAnsiTheme="minorHAnsi" w:cstheme="minorBidi"/>
          <w:b/>
          <w:bCs/>
        </w:rPr>
        <w:t>Key Contacts:</w:t>
      </w:r>
      <w:r w:rsidRPr="61BF423B">
        <w:rPr>
          <w:rFonts w:asciiTheme="minorHAnsi" w:eastAsiaTheme="minorEastAsia" w:hAnsiTheme="minorHAnsi" w:cstheme="minorBidi"/>
        </w:rPr>
        <w:t xml:space="preserve"> </w:t>
      </w:r>
      <w:r w:rsidR="00D246F4" w:rsidRPr="61BF423B">
        <w:rPr>
          <w:rFonts w:asciiTheme="minorHAnsi" w:eastAsiaTheme="minorEastAsia" w:hAnsiTheme="minorHAnsi" w:cstheme="minorBidi"/>
        </w:rPr>
        <w:t>Complex Case</w:t>
      </w:r>
      <w:r w:rsidR="76006232" w:rsidRPr="61BF423B">
        <w:rPr>
          <w:rFonts w:asciiTheme="minorHAnsi" w:eastAsiaTheme="minorEastAsia" w:hAnsiTheme="minorHAnsi" w:cstheme="minorBidi"/>
        </w:rPr>
        <w:t>s</w:t>
      </w:r>
      <w:r w:rsidR="00D246F4" w:rsidRPr="61BF423B">
        <w:rPr>
          <w:rFonts w:asciiTheme="minorHAnsi" w:eastAsiaTheme="minorEastAsia" w:hAnsiTheme="minorHAnsi" w:cstheme="minorBidi"/>
        </w:rPr>
        <w:t xml:space="preserve"> Group, </w:t>
      </w:r>
      <w:r w:rsidR="00891380" w:rsidRPr="61BF423B">
        <w:rPr>
          <w:rFonts w:asciiTheme="minorHAnsi" w:eastAsiaTheme="minorEastAsia" w:hAnsiTheme="minorHAnsi" w:cstheme="minorBidi"/>
        </w:rPr>
        <w:t>Directorate of Student and Academic Services Leadership Team</w:t>
      </w:r>
      <w:r w:rsidR="006B0681" w:rsidRPr="61BF423B">
        <w:rPr>
          <w:rFonts w:asciiTheme="minorHAnsi" w:eastAsiaTheme="minorEastAsia" w:hAnsiTheme="minorHAnsi" w:cstheme="minorBidi"/>
        </w:rPr>
        <w:t xml:space="preserve">, </w:t>
      </w:r>
      <w:r w:rsidR="0055736A" w:rsidRPr="61BF423B">
        <w:rPr>
          <w:rFonts w:asciiTheme="minorHAnsi" w:eastAsiaTheme="minorEastAsia" w:hAnsiTheme="minorHAnsi" w:cstheme="minorBidi"/>
        </w:rPr>
        <w:t xml:space="preserve">Associate Deans Student Success, </w:t>
      </w:r>
      <w:r w:rsidR="00743E2B" w:rsidRPr="61BF423B">
        <w:rPr>
          <w:rFonts w:asciiTheme="minorHAnsi" w:eastAsiaTheme="minorEastAsia" w:hAnsiTheme="minorHAnsi" w:cstheme="minorBidi"/>
        </w:rPr>
        <w:t xml:space="preserve">Greenwich Student Union, </w:t>
      </w:r>
      <w:r w:rsidR="00F24B68" w:rsidRPr="61BF423B">
        <w:rPr>
          <w:rFonts w:asciiTheme="minorHAnsi" w:eastAsiaTheme="minorEastAsia" w:hAnsiTheme="minorHAnsi" w:cstheme="minorBidi"/>
        </w:rPr>
        <w:t>External</w:t>
      </w:r>
      <w:r w:rsidR="002638CD" w:rsidRPr="61BF423B">
        <w:rPr>
          <w:rFonts w:asciiTheme="minorHAnsi" w:eastAsiaTheme="minorEastAsia" w:hAnsiTheme="minorHAnsi" w:cstheme="minorBidi"/>
        </w:rPr>
        <w:t xml:space="preserve"> contracted organisations </w:t>
      </w:r>
      <w:r w:rsidR="00013B38" w:rsidRPr="61BF423B">
        <w:rPr>
          <w:rFonts w:asciiTheme="minorHAnsi" w:eastAsiaTheme="minorEastAsia" w:hAnsiTheme="minorHAnsi" w:cstheme="minorBidi"/>
        </w:rPr>
        <w:t>e.g.</w:t>
      </w:r>
      <w:r w:rsidR="002638CD" w:rsidRPr="61BF423B">
        <w:rPr>
          <w:rFonts w:asciiTheme="minorHAnsi" w:eastAsiaTheme="minorEastAsia" w:hAnsiTheme="minorHAnsi" w:cstheme="minorBidi"/>
        </w:rPr>
        <w:t xml:space="preserve"> Spectrum Life, </w:t>
      </w:r>
      <w:r w:rsidR="00013B38" w:rsidRPr="61BF423B">
        <w:rPr>
          <w:rFonts w:asciiTheme="minorHAnsi" w:eastAsiaTheme="minorEastAsia" w:hAnsiTheme="minorHAnsi" w:cstheme="minorBidi"/>
        </w:rPr>
        <w:t xml:space="preserve">NHS Services, </w:t>
      </w:r>
      <w:r w:rsidR="002638CD" w:rsidRPr="61BF423B">
        <w:rPr>
          <w:rFonts w:asciiTheme="minorHAnsi" w:eastAsiaTheme="minorEastAsia" w:hAnsiTheme="minorHAnsi" w:cstheme="minorBidi"/>
        </w:rPr>
        <w:t>University Chaplaincy (Multi-Faith Service)</w:t>
      </w:r>
    </w:p>
    <w:p w14:paraId="0EED8BAA" w14:textId="77777777" w:rsidR="00DE1940" w:rsidRPr="00BE5C3D" w:rsidRDefault="00DE1940" w:rsidP="61BF423B">
      <w:pPr>
        <w:rPr>
          <w:rFonts w:asciiTheme="minorHAnsi" w:eastAsiaTheme="minorEastAsia" w:hAnsiTheme="minorHAnsi" w:cstheme="minorBidi"/>
        </w:rPr>
      </w:pPr>
    </w:p>
    <w:p w14:paraId="7319C303" w14:textId="77777777" w:rsidR="00592515" w:rsidRDefault="00592515" w:rsidP="61BF423B">
      <w:pPr>
        <w:rPr>
          <w:rFonts w:asciiTheme="minorHAnsi" w:eastAsiaTheme="minorEastAsia" w:hAnsiTheme="minorHAnsi" w:cstheme="minorBidi"/>
          <w:b/>
          <w:bCs/>
        </w:rPr>
      </w:pPr>
      <w:r w:rsidRPr="61BF423B">
        <w:rPr>
          <w:rFonts w:asciiTheme="minorHAnsi" w:eastAsiaTheme="minorEastAsia" w:hAnsiTheme="minorHAnsi" w:cstheme="minorBidi"/>
          <w:b/>
          <w:bCs/>
        </w:rPr>
        <w:t>PURPOSE OF ROLE</w:t>
      </w:r>
    </w:p>
    <w:p w14:paraId="4D9F8748" w14:textId="5E0DC282" w:rsidR="00602211" w:rsidRPr="00602211" w:rsidRDefault="00602211" w:rsidP="61BF423B">
      <w:pPr>
        <w:pStyle w:val="ListParagraph"/>
        <w:numPr>
          <w:ilvl w:val="0"/>
          <w:numId w:val="4"/>
        </w:numPr>
        <w:rPr>
          <w:rFonts w:eastAsiaTheme="minorEastAsia"/>
        </w:rPr>
      </w:pPr>
      <w:r w:rsidRPr="61BF423B">
        <w:rPr>
          <w:rFonts w:eastAsiaTheme="minorEastAsia"/>
        </w:rPr>
        <w:t>Provide leadership, expertise and management for the Student Wellbeing Service</w:t>
      </w:r>
      <w:r w:rsidR="00B14173" w:rsidRPr="61BF423B">
        <w:rPr>
          <w:rFonts w:eastAsiaTheme="minorEastAsia"/>
        </w:rPr>
        <w:t xml:space="preserve"> which includes the Mental Health, Disability &amp; Dyslexia, Counselling</w:t>
      </w:r>
      <w:r w:rsidR="00F24B68" w:rsidRPr="61BF423B">
        <w:rPr>
          <w:rFonts w:eastAsiaTheme="minorEastAsia"/>
        </w:rPr>
        <w:t>,</w:t>
      </w:r>
      <w:r w:rsidR="00986704" w:rsidRPr="61BF423B">
        <w:rPr>
          <w:rFonts w:eastAsiaTheme="minorEastAsia"/>
        </w:rPr>
        <w:t xml:space="preserve"> </w:t>
      </w:r>
      <w:r w:rsidR="00B14173" w:rsidRPr="61BF423B">
        <w:rPr>
          <w:rFonts w:eastAsiaTheme="minorEastAsia"/>
        </w:rPr>
        <w:t>Psychological Wellbeing teams</w:t>
      </w:r>
      <w:r w:rsidR="00F24B68" w:rsidRPr="61BF423B">
        <w:rPr>
          <w:rFonts w:eastAsiaTheme="minorEastAsia"/>
        </w:rPr>
        <w:t xml:space="preserve"> and Outreach, Participation and Advice </w:t>
      </w:r>
      <w:r w:rsidR="00787C98" w:rsidRPr="61BF423B">
        <w:rPr>
          <w:rFonts w:eastAsiaTheme="minorEastAsia"/>
        </w:rPr>
        <w:t>Services</w:t>
      </w:r>
      <w:r w:rsidR="007F7B65" w:rsidRPr="61BF423B">
        <w:rPr>
          <w:rFonts w:eastAsiaTheme="minorEastAsia"/>
        </w:rPr>
        <w:t>.</w:t>
      </w:r>
    </w:p>
    <w:p w14:paraId="7C15C2EC" w14:textId="71C9C382" w:rsidR="00602211" w:rsidRDefault="007F7B65" w:rsidP="61BF423B">
      <w:pPr>
        <w:pStyle w:val="ListParagraph"/>
        <w:numPr>
          <w:ilvl w:val="0"/>
          <w:numId w:val="4"/>
        </w:numPr>
        <w:rPr>
          <w:rFonts w:eastAsiaTheme="minorEastAsia"/>
        </w:rPr>
      </w:pPr>
      <w:r w:rsidRPr="61BF423B">
        <w:rPr>
          <w:rFonts w:eastAsiaTheme="minorEastAsia"/>
        </w:rPr>
        <w:t>P</w:t>
      </w:r>
      <w:r w:rsidR="00602211" w:rsidRPr="61BF423B">
        <w:rPr>
          <w:rFonts w:eastAsiaTheme="minorEastAsia"/>
        </w:rPr>
        <w:t>rovide expert advice</w:t>
      </w:r>
      <w:r w:rsidR="00041757" w:rsidRPr="61BF423B">
        <w:rPr>
          <w:rFonts w:eastAsiaTheme="minorEastAsia"/>
        </w:rPr>
        <w:t xml:space="preserve">, training </w:t>
      </w:r>
      <w:r w:rsidR="00602211" w:rsidRPr="61BF423B">
        <w:rPr>
          <w:rFonts w:eastAsiaTheme="minorEastAsia"/>
        </w:rPr>
        <w:t>and consultancy on key aspects of student wellbeing and disability issues</w:t>
      </w:r>
      <w:r w:rsidR="00DF5FAB" w:rsidRPr="61BF423B">
        <w:rPr>
          <w:rFonts w:eastAsiaTheme="minorEastAsia"/>
        </w:rPr>
        <w:t>.</w:t>
      </w:r>
      <w:r w:rsidR="007B053B" w:rsidRPr="61BF423B">
        <w:rPr>
          <w:rFonts w:eastAsiaTheme="minorEastAsia"/>
        </w:rPr>
        <w:t xml:space="preserve"> </w:t>
      </w:r>
    </w:p>
    <w:p w14:paraId="3EFCE835" w14:textId="1261CE24" w:rsidR="00041757" w:rsidRPr="00602211" w:rsidRDefault="00C03857" w:rsidP="61BF423B">
      <w:pPr>
        <w:pStyle w:val="ListParagraph"/>
        <w:numPr>
          <w:ilvl w:val="0"/>
          <w:numId w:val="4"/>
        </w:numPr>
        <w:rPr>
          <w:rFonts w:eastAsiaTheme="minorEastAsia"/>
        </w:rPr>
      </w:pPr>
      <w:r w:rsidRPr="61BF423B">
        <w:rPr>
          <w:rFonts w:eastAsiaTheme="minorEastAsia"/>
        </w:rPr>
        <w:t xml:space="preserve">Expert in </w:t>
      </w:r>
      <w:r w:rsidR="005E7CB4" w:rsidRPr="61BF423B">
        <w:rPr>
          <w:rFonts w:eastAsiaTheme="minorEastAsia"/>
        </w:rPr>
        <w:t xml:space="preserve">regulatory requirements </w:t>
      </w:r>
      <w:r w:rsidRPr="61BF423B">
        <w:rPr>
          <w:rFonts w:eastAsiaTheme="minorEastAsia"/>
        </w:rPr>
        <w:t>and compliance</w:t>
      </w:r>
      <w:r w:rsidR="005E7CB4" w:rsidRPr="61BF423B">
        <w:rPr>
          <w:rFonts w:eastAsiaTheme="minorEastAsia"/>
        </w:rPr>
        <w:t xml:space="preserve"> for a Student Wellbeing Service</w:t>
      </w:r>
      <w:r w:rsidR="00DF5FAB" w:rsidRPr="61BF423B">
        <w:rPr>
          <w:rFonts w:eastAsiaTheme="minorEastAsia"/>
        </w:rPr>
        <w:t>.</w:t>
      </w:r>
    </w:p>
    <w:p w14:paraId="71993142" w14:textId="77777777" w:rsidR="009B419B" w:rsidRPr="009B419B" w:rsidRDefault="009B419B" w:rsidP="61BF423B">
      <w:pPr>
        <w:pStyle w:val="ListParagraph"/>
        <w:numPr>
          <w:ilvl w:val="0"/>
          <w:numId w:val="4"/>
        </w:numPr>
        <w:rPr>
          <w:rFonts w:eastAsiaTheme="minorEastAsia"/>
        </w:rPr>
      </w:pPr>
      <w:r w:rsidRPr="61BF423B">
        <w:rPr>
          <w:rFonts w:eastAsiaTheme="minorEastAsia"/>
        </w:rPr>
        <w:t>Develop and execute a comprehensive strategic plan for Student Wellbeing Service.</w:t>
      </w:r>
    </w:p>
    <w:p w14:paraId="69E3DBE8" w14:textId="2B61D1EC" w:rsidR="00602211" w:rsidRDefault="009B419B" w:rsidP="61BF423B">
      <w:pPr>
        <w:pStyle w:val="ListParagraph"/>
        <w:numPr>
          <w:ilvl w:val="0"/>
          <w:numId w:val="4"/>
        </w:numPr>
        <w:rPr>
          <w:rFonts w:eastAsiaTheme="minorEastAsia"/>
        </w:rPr>
      </w:pPr>
      <w:r w:rsidRPr="61BF423B">
        <w:rPr>
          <w:rFonts w:eastAsiaTheme="minorEastAsia"/>
        </w:rPr>
        <w:t>I</w:t>
      </w:r>
      <w:r w:rsidR="00602211" w:rsidRPr="61BF423B">
        <w:rPr>
          <w:rFonts w:eastAsiaTheme="minorEastAsia"/>
        </w:rPr>
        <w:t>mplement effective procedures on all aspects of Student Wellbeing</w:t>
      </w:r>
      <w:r w:rsidR="00DD441F" w:rsidRPr="61BF423B">
        <w:rPr>
          <w:rFonts w:eastAsiaTheme="minorEastAsia"/>
        </w:rPr>
        <w:t>.</w:t>
      </w:r>
    </w:p>
    <w:p w14:paraId="6711E03A" w14:textId="397D1638" w:rsidR="00F24B68" w:rsidRPr="00602211" w:rsidRDefault="00F24B68" w:rsidP="61BF423B">
      <w:pPr>
        <w:pStyle w:val="ListParagraph"/>
        <w:numPr>
          <w:ilvl w:val="0"/>
          <w:numId w:val="4"/>
        </w:numPr>
        <w:rPr>
          <w:rFonts w:eastAsiaTheme="minorEastAsia"/>
        </w:rPr>
      </w:pPr>
      <w:r w:rsidRPr="61BF423B">
        <w:rPr>
          <w:rFonts w:eastAsiaTheme="minorEastAsia"/>
        </w:rPr>
        <w:t>Ensure that the services we provide for those who may have additional needs due to their personal and/or practical circumstances and those who report experiencing unacceptable behaviour, including bullying and harassment and or non-academic misconduct, are student focused and positively influence change.</w:t>
      </w:r>
    </w:p>
    <w:p w14:paraId="65783D01" w14:textId="62BF1776" w:rsidR="00602211" w:rsidRDefault="007B053B" w:rsidP="61BF423B">
      <w:pPr>
        <w:pStyle w:val="ListParagraph"/>
        <w:numPr>
          <w:ilvl w:val="0"/>
          <w:numId w:val="4"/>
        </w:numPr>
        <w:rPr>
          <w:rFonts w:eastAsiaTheme="minorEastAsia"/>
        </w:rPr>
      </w:pPr>
      <w:r w:rsidRPr="61BF423B">
        <w:rPr>
          <w:rFonts w:eastAsiaTheme="minorEastAsia"/>
        </w:rPr>
        <w:t>R</w:t>
      </w:r>
      <w:r w:rsidR="00602211" w:rsidRPr="61BF423B">
        <w:rPr>
          <w:rFonts w:eastAsiaTheme="minorEastAsia"/>
        </w:rPr>
        <w:t xml:space="preserve">esponsible for ensuring that effective emergency and crisis response procedures are in place to support students </w:t>
      </w:r>
      <w:r w:rsidR="00987C22" w:rsidRPr="61BF423B">
        <w:rPr>
          <w:rFonts w:eastAsiaTheme="minorEastAsia"/>
        </w:rPr>
        <w:t xml:space="preserve">and staff </w:t>
      </w:r>
      <w:r w:rsidR="00602211" w:rsidRPr="61BF423B">
        <w:rPr>
          <w:rFonts w:eastAsiaTheme="minorEastAsia"/>
        </w:rPr>
        <w:t>giving cause for concern and/or in crisis e.g. death, mental health crisis, or serious illness affecting individual students or a group</w:t>
      </w:r>
      <w:r w:rsidR="00DD441F" w:rsidRPr="61BF423B">
        <w:rPr>
          <w:rFonts w:eastAsiaTheme="minorEastAsia"/>
        </w:rPr>
        <w:t>.</w:t>
      </w:r>
    </w:p>
    <w:p w14:paraId="05A19A5B" w14:textId="0CF3284E" w:rsidR="0089131E" w:rsidRPr="0089131E" w:rsidRDefault="0089131E" w:rsidP="61BF423B">
      <w:pPr>
        <w:pStyle w:val="ListParagraph"/>
        <w:numPr>
          <w:ilvl w:val="0"/>
          <w:numId w:val="4"/>
        </w:numPr>
        <w:rPr>
          <w:rFonts w:eastAsiaTheme="minorEastAsia"/>
        </w:rPr>
      </w:pPr>
      <w:r w:rsidRPr="61BF423B">
        <w:rPr>
          <w:rFonts w:eastAsiaTheme="minorEastAsia"/>
        </w:rPr>
        <w:t xml:space="preserve">Work with relevant senior staff to ensure that policies and protocols are in place to respond to critical incidents, including where appropriate to be the formal </w:t>
      </w:r>
      <w:r w:rsidRPr="61BF423B">
        <w:rPr>
          <w:rFonts w:eastAsiaTheme="minorEastAsia"/>
        </w:rPr>
        <w:lastRenderedPageBreak/>
        <w:t>point of contact for external authorities in relation to student data, serious illness or fatality.</w:t>
      </w:r>
    </w:p>
    <w:p w14:paraId="50C93484" w14:textId="28A657C0" w:rsidR="00602211" w:rsidRPr="00602211" w:rsidRDefault="00987C22" w:rsidP="61BF423B">
      <w:pPr>
        <w:pStyle w:val="ListParagraph"/>
        <w:numPr>
          <w:ilvl w:val="0"/>
          <w:numId w:val="4"/>
        </w:numPr>
        <w:rPr>
          <w:rFonts w:eastAsiaTheme="minorEastAsia"/>
        </w:rPr>
      </w:pPr>
      <w:r w:rsidRPr="61BF423B">
        <w:rPr>
          <w:rFonts w:eastAsiaTheme="minorEastAsia"/>
        </w:rPr>
        <w:t>P</w:t>
      </w:r>
      <w:r w:rsidR="00602211" w:rsidRPr="61BF423B">
        <w:rPr>
          <w:rFonts w:eastAsiaTheme="minorEastAsia"/>
        </w:rPr>
        <w:t>rovide clinical oversight of and accountability for the Student Wellbeing team including ensuring arrangements for professional supervision</w:t>
      </w:r>
      <w:r w:rsidR="003F43D4" w:rsidRPr="61BF423B">
        <w:rPr>
          <w:rFonts w:eastAsiaTheme="minorEastAsia"/>
        </w:rPr>
        <w:t xml:space="preserve"> and training</w:t>
      </w:r>
      <w:r w:rsidR="00602211" w:rsidRPr="61BF423B">
        <w:rPr>
          <w:rFonts w:eastAsiaTheme="minorEastAsia"/>
        </w:rPr>
        <w:t xml:space="preserve"> as required</w:t>
      </w:r>
      <w:r w:rsidR="003F43D4" w:rsidRPr="61BF423B">
        <w:rPr>
          <w:rFonts w:eastAsiaTheme="minorEastAsia"/>
        </w:rPr>
        <w:t>.</w:t>
      </w:r>
    </w:p>
    <w:p w14:paraId="24EE1032" w14:textId="0CA93BAC" w:rsidR="002A22FD" w:rsidRPr="00602211" w:rsidRDefault="00987C22" w:rsidP="61BF423B">
      <w:pPr>
        <w:pStyle w:val="ListParagraph"/>
        <w:numPr>
          <w:ilvl w:val="0"/>
          <w:numId w:val="4"/>
        </w:numPr>
        <w:rPr>
          <w:rFonts w:eastAsiaTheme="minorEastAsia"/>
        </w:rPr>
      </w:pPr>
      <w:r w:rsidRPr="61BF423B">
        <w:rPr>
          <w:rFonts w:eastAsiaTheme="minorEastAsia"/>
        </w:rPr>
        <w:t>D</w:t>
      </w:r>
      <w:r w:rsidR="00602211" w:rsidRPr="61BF423B">
        <w:rPr>
          <w:rFonts w:eastAsiaTheme="minorEastAsia"/>
        </w:rPr>
        <w:t>evelop, innovate and deliver, on behalf of the team, the highest standards in Customer Service as measured by agreed external quality kite-marks and regular customer feedback</w:t>
      </w:r>
    </w:p>
    <w:p w14:paraId="4BF0D704" w14:textId="77777777" w:rsidR="00592515" w:rsidRPr="00BE5C3D" w:rsidRDefault="00592515" w:rsidP="61BF423B">
      <w:pPr>
        <w:rPr>
          <w:rFonts w:asciiTheme="minorHAnsi" w:eastAsiaTheme="minorEastAsia" w:hAnsiTheme="minorHAnsi" w:cstheme="minorBidi"/>
          <w:b/>
          <w:bCs/>
        </w:rPr>
      </w:pPr>
    </w:p>
    <w:p w14:paraId="717584C6" w14:textId="77777777" w:rsidR="00592515" w:rsidRPr="00BE5C3D" w:rsidRDefault="00592515" w:rsidP="61BF423B">
      <w:pPr>
        <w:rPr>
          <w:rFonts w:asciiTheme="minorHAnsi" w:eastAsiaTheme="minorEastAsia" w:hAnsiTheme="minorHAnsi" w:cstheme="minorBidi"/>
          <w:b/>
          <w:bCs/>
        </w:rPr>
      </w:pPr>
      <w:r w:rsidRPr="61BF423B">
        <w:rPr>
          <w:rFonts w:asciiTheme="minorHAnsi" w:eastAsiaTheme="minorEastAsia" w:hAnsiTheme="minorHAnsi" w:cstheme="minorBidi"/>
          <w:b/>
          <w:bCs/>
        </w:rPr>
        <w:t>KEY ACCOUNTABILITIES</w:t>
      </w:r>
    </w:p>
    <w:p w14:paraId="44739558" w14:textId="77777777" w:rsidR="00592515" w:rsidRPr="00BE5C3D" w:rsidRDefault="00592515" w:rsidP="61BF423B">
      <w:pPr>
        <w:rPr>
          <w:rFonts w:asciiTheme="minorHAnsi" w:eastAsiaTheme="minorEastAsia" w:hAnsiTheme="minorHAnsi" w:cstheme="minorBidi"/>
          <w:b/>
          <w:bCs/>
        </w:rPr>
      </w:pPr>
      <w:r w:rsidRPr="61BF423B">
        <w:rPr>
          <w:rFonts w:asciiTheme="minorHAnsi" w:eastAsiaTheme="minorEastAsia" w:hAnsiTheme="minorHAnsi" w:cstheme="minorBidi"/>
          <w:b/>
          <w:bCs/>
        </w:rPr>
        <w:t>Team Specific:</w:t>
      </w:r>
    </w:p>
    <w:p w14:paraId="70256931" w14:textId="12631154" w:rsidR="00583555" w:rsidRDefault="00583555" w:rsidP="61BF423B">
      <w:pPr>
        <w:pStyle w:val="ListParagraph"/>
        <w:numPr>
          <w:ilvl w:val="0"/>
          <w:numId w:val="1"/>
        </w:numPr>
        <w:rPr>
          <w:rFonts w:eastAsiaTheme="minorEastAsia"/>
        </w:rPr>
      </w:pPr>
      <w:r w:rsidRPr="61BF423B">
        <w:rPr>
          <w:rFonts w:eastAsiaTheme="minorEastAsia"/>
        </w:rPr>
        <w:t xml:space="preserve">Provide leadership for the Student Wellbeing service to </w:t>
      </w:r>
      <w:r w:rsidR="00172FA7" w:rsidRPr="61BF423B">
        <w:rPr>
          <w:rFonts w:eastAsiaTheme="minorEastAsia"/>
        </w:rPr>
        <w:t>deliver a</w:t>
      </w:r>
      <w:r w:rsidRPr="61BF423B">
        <w:rPr>
          <w:rFonts w:eastAsiaTheme="minorEastAsia"/>
        </w:rPr>
        <w:t xml:space="preserve"> student-focused support service, taking responsibility for the effective management, </w:t>
      </w:r>
      <w:r w:rsidR="00FD328D" w:rsidRPr="61BF423B">
        <w:rPr>
          <w:rFonts w:eastAsiaTheme="minorEastAsia"/>
        </w:rPr>
        <w:t xml:space="preserve">responsiveness, </w:t>
      </w:r>
      <w:r w:rsidRPr="61BF423B">
        <w:rPr>
          <w:rFonts w:eastAsiaTheme="minorEastAsia"/>
        </w:rPr>
        <w:t>development and performance review of staff and service activities</w:t>
      </w:r>
      <w:r w:rsidR="005C4344" w:rsidRPr="61BF423B">
        <w:rPr>
          <w:rFonts w:eastAsiaTheme="minorEastAsia"/>
        </w:rPr>
        <w:t xml:space="preserve"> in alignment with institutional objectives and regulatory requirements.</w:t>
      </w:r>
    </w:p>
    <w:p w14:paraId="5D38FE84" w14:textId="3E52DEEC" w:rsidR="00BD6D0D" w:rsidRPr="005C4344" w:rsidRDefault="00BD6D0D" w:rsidP="61BF423B">
      <w:pPr>
        <w:pStyle w:val="ListParagraph"/>
        <w:numPr>
          <w:ilvl w:val="0"/>
          <w:numId w:val="1"/>
        </w:numPr>
        <w:rPr>
          <w:rFonts w:eastAsiaTheme="minorEastAsia"/>
        </w:rPr>
      </w:pPr>
      <w:r w:rsidRPr="61BF423B">
        <w:rPr>
          <w:rFonts w:eastAsiaTheme="minorEastAsia"/>
        </w:rPr>
        <w:t>Designing, implementing and monitoring student feedback and evaluations, and regularly reviewing service delivery to identify ongoing opportunities for innovation and improvement.</w:t>
      </w:r>
    </w:p>
    <w:p w14:paraId="7873EBF8" w14:textId="1A1BCB1F" w:rsidR="00583555" w:rsidRDefault="00F3676F" w:rsidP="61BF423B">
      <w:pPr>
        <w:pStyle w:val="ListParagraph"/>
        <w:numPr>
          <w:ilvl w:val="0"/>
          <w:numId w:val="1"/>
        </w:numPr>
        <w:rPr>
          <w:rFonts w:eastAsiaTheme="minorEastAsia"/>
        </w:rPr>
      </w:pPr>
      <w:r w:rsidRPr="61BF423B">
        <w:rPr>
          <w:rFonts w:eastAsiaTheme="minorEastAsia"/>
        </w:rPr>
        <w:t>Ensure</w:t>
      </w:r>
      <w:r w:rsidR="00583555" w:rsidRPr="61BF423B">
        <w:rPr>
          <w:rFonts w:eastAsiaTheme="minorEastAsia"/>
        </w:rPr>
        <w:t xml:space="preserve"> the efficient co-ordination of service delivery across the university, as required, for all core activities including specialist input for pre-entry advice and guidance events such as Open Days</w:t>
      </w:r>
      <w:r w:rsidR="00675FEC" w:rsidRPr="61BF423B">
        <w:rPr>
          <w:rFonts w:eastAsiaTheme="minorEastAsia"/>
        </w:rPr>
        <w:t>.</w:t>
      </w:r>
    </w:p>
    <w:p w14:paraId="7C432A52" w14:textId="62D34ADF" w:rsidR="00675FEC" w:rsidRDefault="00675FEC" w:rsidP="61BF423B">
      <w:pPr>
        <w:pStyle w:val="ListParagraph"/>
        <w:numPr>
          <w:ilvl w:val="0"/>
          <w:numId w:val="1"/>
        </w:numPr>
        <w:rPr>
          <w:rFonts w:eastAsiaTheme="minorEastAsia"/>
        </w:rPr>
      </w:pPr>
      <w:r w:rsidRPr="61BF423B">
        <w:rPr>
          <w:rFonts w:eastAsiaTheme="minorEastAsia"/>
        </w:rPr>
        <w:t>Providing supervision and appraisal of staff in the team, including ensuring that staff have sufficient support, training, and experience to be able to deliver the highest standards of work with students and staff.</w:t>
      </w:r>
    </w:p>
    <w:p w14:paraId="044C74CA" w14:textId="05C3719E" w:rsidR="00FB5FBC" w:rsidRPr="00583555" w:rsidRDefault="00FB5FBC" w:rsidP="61BF423B">
      <w:pPr>
        <w:pStyle w:val="ListParagraph"/>
        <w:numPr>
          <w:ilvl w:val="0"/>
          <w:numId w:val="1"/>
        </w:numPr>
        <w:rPr>
          <w:rFonts w:eastAsiaTheme="minorEastAsia"/>
        </w:rPr>
      </w:pPr>
      <w:r w:rsidRPr="61BF423B">
        <w:rPr>
          <w:rFonts w:eastAsiaTheme="minorEastAsia"/>
        </w:rPr>
        <w:t>Lead and coordinate the provision of workshops, trainings, and other engagement activities which contribute to enhancing the student experience, including Welcome activities, mental health awareness days/weeks, and any other welfare events for students.</w:t>
      </w:r>
    </w:p>
    <w:p w14:paraId="123090B8" w14:textId="7EAEEDF9" w:rsidR="00583555" w:rsidRPr="00583555" w:rsidRDefault="005272E8" w:rsidP="61BF423B">
      <w:pPr>
        <w:pStyle w:val="ListParagraph"/>
        <w:numPr>
          <w:ilvl w:val="0"/>
          <w:numId w:val="1"/>
        </w:numPr>
        <w:rPr>
          <w:rFonts w:eastAsiaTheme="minorEastAsia"/>
        </w:rPr>
      </w:pPr>
      <w:r w:rsidRPr="61BF423B">
        <w:rPr>
          <w:rFonts w:eastAsiaTheme="minorEastAsia"/>
        </w:rPr>
        <w:t>R</w:t>
      </w:r>
      <w:r w:rsidR="00583555" w:rsidRPr="61BF423B">
        <w:rPr>
          <w:rFonts w:eastAsiaTheme="minorEastAsia"/>
        </w:rPr>
        <w:t xml:space="preserve">epresent the service at appropriate internal and external committees, events and functions, as appropriate e.g. internally this will include the Welfare Forum, the Health &amp; </w:t>
      </w:r>
      <w:r w:rsidR="000A0ED1" w:rsidRPr="61BF423B">
        <w:rPr>
          <w:rFonts w:eastAsiaTheme="minorEastAsia"/>
        </w:rPr>
        <w:t xml:space="preserve">Wellbeing </w:t>
      </w:r>
      <w:r w:rsidR="00583555" w:rsidRPr="61BF423B">
        <w:rPr>
          <w:rFonts w:eastAsiaTheme="minorEastAsia"/>
        </w:rPr>
        <w:t>committee</w:t>
      </w:r>
      <w:r w:rsidR="000A0ED1" w:rsidRPr="61BF423B">
        <w:rPr>
          <w:rFonts w:eastAsiaTheme="minorEastAsia"/>
        </w:rPr>
        <w:t xml:space="preserve">, Health and Safety </w:t>
      </w:r>
      <w:r w:rsidR="008C6F66" w:rsidRPr="61BF423B">
        <w:rPr>
          <w:rFonts w:eastAsiaTheme="minorEastAsia"/>
        </w:rPr>
        <w:t>Committee</w:t>
      </w:r>
      <w:r w:rsidR="00583555" w:rsidRPr="61BF423B">
        <w:rPr>
          <w:rFonts w:eastAsiaTheme="minorEastAsia"/>
        </w:rPr>
        <w:t xml:space="preserve"> and university policy making committees, as required</w:t>
      </w:r>
    </w:p>
    <w:p w14:paraId="6C2C8DA0" w14:textId="77E55F53" w:rsidR="00583555" w:rsidRPr="00583555" w:rsidRDefault="00D67D61" w:rsidP="61BF423B">
      <w:pPr>
        <w:pStyle w:val="ListParagraph"/>
        <w:numPr>
          <w:ilvl w:val="0"/>
          <w:numId w:val="1"/>
        </w:numPr>
        <w:rPr>
          <w:rFonts w:eastAsiaTheme="minorEastAsia"/>
        </w:rPr>
      </w:pPr>
      <w:r w:rsidRPr="61BF423B">
        <w:rPr>
          <w:rFonts w:eastAsiaTheme="minorEastAsia"/>
        </w:rPr>
        <w:t>T</w:t>
      </w:r>
      <w:r w:rsidR="00583555" w:rsidRPr="61BF423B">
        <w:rPr>
          <w:rFonts w:eastAsiaTheme="minorEastAsia"/>
        </w:rPr>
        <w:t>ake a lead role in providing internal consultancy for staff on issues to do with student well-being including the provision of advice on Reasonable Adjustments for prospective and current students with disabilities</w:t>
      </w:r>
    </w:p>
    <w:p w14:paraId="21351CB9" w14:textId="17EC69E3" w:rsidR="00592515" w:rsidRDefault="00D67D61" w:rsidP="61BF423B">
      <w:pPr>
        <w:pStyle w:val="ListParagraph"/>
        <w:numPr>
          <w:ilvl w:val="0"/>
          <w:numId w:val="1"/>
        </w:numPr>
        <w:spacing w:after="0" w:line="240" w:lineRule="auto"/>
        <w:rPr>
          <w:rFonts w:eastAsiaTheme="minorEastAsia"/>
        </w:rPr>
      </w:pPr>
      <w:r w:rsidRPr="61BF423B">
        <w:rPr>
          <w:rFonts w:eastAsiaTheme="minorEastAsia"/>
        </w:rPr>
        <w:t xml:space="preserve">Lead </w:t>
      </w:r>
      <w:r w:rsidR="00583555" w:rsidRPr="61BF423B">
        <w:rPr>
          <w:rFonts w:eastAsiaTheme="minorEastAsia"/>
        </w:rPr>
        <w:t>in the regular evaluation and monitoring of all activities including annual report</w:t>
      </w:r>
      <w:r w:rsidR="008C6F66" w:rsidRPr="61BF423B">
        <w:rPr>
          <w:rFonts w:eastAsiaTheme="minorEastAsia"/>
        </w:rPr>
        <w:t>ing of the service</w:t>
      </w:r>
      <w:r w:rsidR="00583555" w:rsidRPr="61BF423B">
        <w:rPr>
          <w:rFonts w:eastAsiaTheme="minorEastAsia"/>
        </w:rPr>
        <w:t>, Personal Emergency Evacuation Procedures, Needs Assessment reports, internal networks and external partnerships</w:t>
      </w:r>
      <w:r w:rsidR="00130E4E" w:rsidRPr="61BF423B">
        <w:rPr>
          <w:rFonts w:eastAsiaTheme="minorEastAsia"/>
        </w:rPr>
        <w:t>.</w:t>
      </w:r>
    </w:p>
    <w:p w14:paraId="14A25CAE" w14:textId="2B3A2C38" w:rsidR="00130E4E" w:rsidRDefault="00130E4E" w:rsidP="61BF423B">
      <w:pPr>
        <w:pStyle w:val="ListParagraph"/>
        <w:numPr>
          <w:ilvl w:val="0"/>
          <w:numId w:val="1"/>
        </w:numPr>
        <w:spacing w:after="0" w:line="240" w:lineRule="auto"/>
        <w:rPr>
          <w:rFonts w:eastAsiaTheme="minorEastAsia"/>
        </w:rPr>
      </w:pPr>
      <w:r w:rsidRPr="61BF423B">
        <w:rPr>
          <w:rFonts w:eastAsiaTheme="minorEastAsia"/>
        </w:rPr>
        <w:t>Create and deliver training to students and staff.</w:t>
      </w:r>
    </w:p>
    <w:p w14:paraId="76620797" w14:textId="6B053F3A" w:rsidR="00F24B68" w:rsidRDefault="00F24B68" w:rsidP="61BF423B">
      <w:pPr>
        <w:pStyle w:val="ListParagraph"/>
        <w:numPr>
          <w:ilvl w:val="0"/>
          <w:numId w:val="1"/>
        </w:numPr>
        <w:spacing w:after="0" w:line="240" w:lineRule="auto"/>
        <w:rPr>
          <w:rFonts w:eastAsiaTheme="minorEastAsia"/>
        </w:rPr>
      </w:pPr>
      <w:r w:rsidRPr="61BF423B">
        <w:rPr>
          <w:rFonts w:eastAsiaTheme="minorEastAsia"/>
        </w:rPr>
        <w:t>Review and Develop policies and procedures ensuring that they are relevant, up to date and reflect good practice in the sector.</w:t>
      </w:r>
    </w:p>
    <w:p w14:paraId="08A5EAA3" w14:textId="5D403D4F" w:rsidR="00392BA6" w:rsidRDefault="00392BA6" w:rsidP="61BF423B">
      <w:pPr>
        <w:pStyle w:val="ListParagraph"/>
        <w:numPr>
          <w:ilvl w:val="0"/>
          <w:numId w:val="1"/>
        </w:numPr>
        <w:rPr>
          <w:rFonts w:eastAsiaTheme="minorEastAsia"/>
        </w:rPr>
      </w:pPr>
      <w:r w:rsidRPr="61BF423B">
        <w:rPr>
          <w:rFonts w:eastAsiaTheme="minorEastAsia"/>
        </w:rPr>
        <w:lastRenderedPageBreak/>
        <w:t xml:space="preserve">Be an active member of the weekly multi-disciplinary team </w:t>
      </w:r>
      <w:r w:rsidR="008776B9" w:rsidRPr="61BF423B">
        <w:rPr>
          <w:rFonts w:eastAsiaTheme="minorEastAsia"/>
        </w:rPr>
        <w:t xml:space="preserve">(Complex Case Group) </w:t>
      </w:r>
      <w:r w:rsidRPr="61BF423B">
        <w:rPr>
          <w:rFonts w:eastAsiaTheme="minorEastAsia"/>
        </w:rPr>
        <w:t>managing students of concern and act as a point of escalation for staff across the directorate</w:t>
      </w:r>
      <w:r w:rsidR="008776B9" w:rsidRPr="61BF423B">
        <w:rPr>
          <w:rFonts w:eastAsiaTheme="minorEastAsia"/>
        </w:rPr>
        <w:t xml:space="preserve"> and </w:t>
      </w:r>
      <w:r w:rsidR="00F00792" w:rsidRPr="61BF423B">
        <w:rPr>
          <w:rFonts w:eastAsiaTheme="minorEastAsia"/>
        </w:rPr>
        <w:t>implement</w:t>
      </w:r>
      <w:r w:rsidR="008776B9" w:rsidRPr="61BF423B">
        <w:rPr>
          <w:rFonts w:eastAsiaTheme="minorEastAsia"/>
        </w:rPr>
        <w:t xml:space="preserve"> agreed actions</w:t>
      </w:r>
      <w:r w:rsidRPr="61BF423B">
        <w:rPr>
          <w:rFonts w:eastAsiaTheme="minorEastAsia"/>
        </w:rPr>
        <w:t>.</w:t>
      </w:r>
    </w:p>
    <w:p w14:paraId="79B0A8F2" w14:textId="73F6E8F9" w:rsidR="001A59AC" w:rsidRPr="00392BA6" w:rsidRDefault="001A59AC" w:rsidP="61BF423B">
      <w:pPr>
        <w:pStyle w:val="ListParagraph"/>
        <w:numPr>
          <w:ilvl w:val="0"/>
          <w:numId w:val="1"/>
        </w:numPr>
        <w:rPr>
          <w:rFonts w:eastAsiaTheme="minorEastAsia"/>
        </w:rPr>
      </w:pPr>
      <w:r w:rsidRPr="61BF423B">
        <w:rPr>
          <w:rFonts w:eastAsiaTheme="minorEastAsia"/>
        </w:rPr>
        <w:t>Effectively manage all staff and resources, ensuring all policies and procedures with respect of staff recruitment, selection, induction, appraisal, staff development, recognition, performance management and health and safety are adhered to and consistently applied.</w:t>
      </w:r>
    </w:p>
    <w:p w14:paraId="70112684" w14:textId="77777777" w:rsidR="00DE1940" w:rsidRPr="00BE5C3D" w:rsidRDefault="00DE1940" w:rsidP="61BF423B">
      <w:pPr>
        <w:pStyle w:val="ListParagraph"/>
        <w:spacing w:after="0" w:line="240" w:lineRule="auto"/>
        <w:rPr>
          <w:rFonts w:eastAsiaTheme="minorEastAsia"/>
        </w:rPr>
      </w:pPr>
    </w:p>
    <w:p w14:paraId="0D9BB130" w14:textId="77777777" w:rsidR="00592515" w:rsidRPr="00BE5C3D" w:rsidRDefault="00592515" w:rsidP="61BF423B">
      <w:pPr>
        <w:rPr>
          <w:rFonts w:asciiTheme="minorHAnsi" w:eastAsiaTheme="minorEastAsia" w:hAnsiTheme="minorHAnsi" w:cstheme="minorBidi"/>
          <w:b/>
          <w:bCs/>
        </w:rPr>
      </w:pPr>
      <w:r w:rsidRPr="61BF423B">
        <w:rPr>
          <w:rFonts w:asciiTheme="minorHAnsi" w:eastAsiaTheme="minorEastAsia" w:hAnsiTheme="minorHAnsi" w:cstheme="minorBidi"/>
          <w:b/>
          <w:bCs/>
        </w:rPr>
        <w:t>Generic:</w:t>
      </w:r>
    </w:p>
    <w:p w14:paraId="10525F8F" w14:textId="0D78C6D9" w:rsidR="00130E4E" w:rsidRDefault="00130E4E" w:rsidP="61BF423B">
      <w:pPr>
        <w:pStyle w:val="ListParagraph"/>
        <w:numPr>
          <w:ilvl w:val="0"/>
          <w:numId w:val="1"/>
        </w:numPr>
        <w:spacing w:after="0" w:line="240" w:lineRule="auto"/>
        <w:rPr>
          <w:rFonts w:eastAsiaTheme="minorEastAsia"/>
        </w:rPr>
      </w:pPr>
      <w:r w:rsidRPr="61BF423B">
        <w:rPr>
          <w:rFonts w:eastAsiaTheme="minorEastAsia"/>
        </w:rPr>
        <w:t>Ensure that the Wellbeing and Mental Health service complies with all relevant legislation e.g. Confidentiality, the Data Protection Act 2018 and the Equality Act 2010.</w:t>
      </w:r>
    </w:p>
    <w:p w14:paraId="1D61D078" w14:textId="666B5C61" w:rsidR="00D3654B" w:rsidRDefault="00D3654B" w:rsidP="61BF423B">
      <w:pPr>
        <w:pStyle w:val="ListParagraph"/>
        <w:numPr>
          <w:ilvl w:val="0"/>
          <w:numId w:val="1"/>
        </w:numPr>
        <w:spacing w:after="0" w:line="240" w:lineRule="auto"/>
        <w:rPr>
          <w:rFonts w:eastAsiaTheme="minorEastAsia"/>
        </w:rPr>
      </w:pPr>
      <w:r w:rsidRPr="61BF423B">
        <w:rPr>
          <w:rFonts w:eastAsiaTheme="minorEastAsia"/>
        </w:rPr>
        <w:t xml:space="preserve">Maintain, review and further develop procedures </w:t>
      </w:r>
      <w:proofErr w:type="gramStart"/>
      <w:r w:rsidRPr="61BF423B">
        <w:rPr>
          <w:rFonts w:eastAsiaTheme="minorEastAsia"/>
        </w:rPr>
        <w:t>in order to</w:t>
      </w:r>
      <w:proofErr w:type="gramEnd"/>
      <w:r w:rsidRPr="61BF423B">
        <w:rPr>
          <w:rFonts w:eastAsiaTheme="minorEastAsia"/>
        </w:rPr>
        <w:t xml:space="preserve"> ensure we can identify and take appropriate steps to manage risk and offer effective support to vulnerable students. The role-holder will also need to effectively manage the boundaries and integration of </w:t>
      </w:r>
      <w:proofErr w:type="gramStart"/>
      <w:r w:rsidRPr="61BF423B">
        <w:rPr>
          <w:rFonts w:eastAsiaTheme="minorEastAsia"/>
        </w:rPr>
        <w:t>University</w:t>
      </w:r>
      <w:proofErr w:type="gramEnd"/>
      <w:r w:rsidRPr="61BF423B">
        <w:rPr>
          <w:rFonts w:eastAsiaTheme="minorEastAsia"/>
        </w:rPr>
        <w:t>-level support with the services provided externally by the NHS and other agencies. A key part of the role is to manage the risks at institutional level associated with the wellbeing and mental health challenges faced by students and embed clear referral pathways to specialist teams.</w:t>
      </w:r>
    </w:p>
    <w:p w14:paraId="5E1628C2" w14:textId="77777777" w:rsidR="00615526" w:rsidRPr="00615526" w:rsidRDefault="00615526" w:rsidP="61BF423B">
      <w:pPr>
        <w:pStyle w:val="ListParagraph"/>
        <w:numPr>
          <w:ilvl w:val="0"/>
          <w:numId w:val="1"/>
        </w:numPr>
        <w:jc w:val="both"/>
        <w:rPr>
          <w:rFonts w:eastAsiaTheme="minorEastAsia"/>
        </w:rPr>
      </w:pPr>
      <w:r w:rsidRPr="61BF423B">
        <w:rPr>
          <w:rFonts w:eastAsiaTheme="minorEastAsia"/>
        </w:rPr>
        <w:t xml:space="preserve">Some evening and weekend work will be required. This will usually be with prior notice but there will be occasions where this will be short notice (e.g. attending to a student </w:t>
      </w:r>
      <w:proofErr w:type="gramStart"/>
      <w:r w:rsidRPr="61BF423B">
        <w:rPr>
          <w:rFonts w:eastAsiaTheme="minorEastAsia"/>
        </w:rPr>
        <w:t>crisis situation</w:t>
      </w:r>
      <w:proofErr w:type="gramEnd"/>
      <w:r w:rsidRPr="61BF423B">
        <w:rPr>
          <w:rFonts w:eastAsiaTheme="minorEastAsia"/>
        </w:rPr>
        <w:t>).</w:t>
      </w:r>
    </w:p>
    <w:p w14:paraId="1C8E5432" w14:textId="6914184A" w:rsidR="00615526" w:rsidRDefault="00615526" w:rsidP="61BF423B">
      <w:pPr>
        <w:pStyle w:val="ListParagraph"/>
        <w:numPr>
          <w:ilvl w:val="0"/>
          <w:numId w:val="1"/>
        </w:numPr>
        <w:spacing w:after="0" w:line="240" w:lineRule="auto"/>
        <w:rPr>
          <w:rFonts w:eastAsiaTheme="minorEastAsia"/>
        </w:rPr>
      </w:pPr>
      <w:r w:rsidRPr="61BF423B">
        <w:rPr>
          <w:rFonts w:eastAsiaTheme="minorEastAsia"/>
        </w:rPr>
        <w:t xml:space="preserve">Take part in our out of hours emergency </w:t>
      </w:r>
      <w:r w:rsidR="00B90350" w:rsidRPr="61BF423B">
        <w:rPr>
          <w:rFonts w:eastAsiaTheme="minorEastAsia"/>
        </w:rPr>
        <w:t>Senior On-Call</w:t>
      </w:r>
      <w:r w:rsidRPr="61BF423B">
        <w:rPr>
          <w:rFonts w:eastAsiaTheme="minorEastAsia"/>
        </w:rPr>
        <w:t xml:space="preserve"> rota </w:t>
      </w:r>
      <w:r w:rsidR="006E6D9C" w:rsidRPr="61BF423B">
        <w:rPr>
          <w:rFonts w:eastAsiaTheme="minorEastAsia"/>
        </w:rPr>
        <w:t xml:space="preserve">and be </w:t>
      </w:r>
      <w:r w:rsidRPr="61BF423B">
        <w:rPr>
          <w:rFonts w:eastAsiaTheme="minorEastAsia"/>
        </w:rPr>
        <w:t>prepared to respond to serious student issues. This can include incidents of fire, flood, sexual violence, domestic abuse, reputational management and student incidents involving self-harm, suicidal ideations or a student death.</w:t>
      </w:r>
    </w:p>
    <w:p w14:paraId="0A208AD5" w14:textId="5C0F01E2" w:rsidR="00263C4F" w:rsidRPr="00BE5C3D" w:rsidRDefault="00263C4F" w:rsidP="61BF423B">
      <w:pPr>
        <w:pStyle w:val="ListParagraph"/>
        <w:numPr>
          <w:ilvl w:val="0"/>
          <w:numId w:val="1"/>
        </w:numPr>
        <w:spacing w:after="0" w:line="240" w:lineRule="auto"/>
        <w:rPr>
          <w:rFonts w:eastAsiaTheme="minorEastAsia"/>
        </w:rPr>
      </w:pPr>
      <w:r w:rsidRPr="61BF423B">
        <w:rPr>
          <w:rFonts w:eastAsiaTheme="minorEastAsia"/>
        </w:rPr>
        <w:t>Manage the annual departmental planning cycle and budget, developing business cases as required.</w:t>
      </w:r>
    </w:p>
    <w:p w14:paraId="53CE92AD" w14:textId="77777777" w:rsidR="00DE1940" w:rsidRPr="00BE5C3D" w:rsidRDefault="00DE1940" w:rsidP="61BF423B">
      <w:pPr>
        <w:pStyle w:val="ListParagraph"/>
        <w:spacing w:after="0" w:line="240" w:lineRule="auto"/>
        <w:rPr>
          <w:rFonts w:eastAsiaTheme="minorEastAsia"/>
        </w:rPr>
      </w:pPr>
    </w:p>
    <w:p w14:paraId="163AE387" w14:textId="77777777" w:rsidR="00592515" w:rsidRPr="00BE5C3D" w:rsidRDefault="00592515" w:rsidP="61BF423B">
      <w:pPr>
        <w:rPr>
          <w:rFonts w:asciiTheme="minorHAnsi" w:eastAsiaTheme="minorEastAsia" w:hAnsiTheme="minorHAnsi" w:cstheme="minorBidi"/>
          <w:b/>
          <w:bCs/>
        </w:rPr>
      </w:pPr>
      <w:r w:rsidRPr="61BF423B">
        <w:rPr>
          <w:rFonts w:asciiTheme="minorHAnsi" w:eastAsiaTheme="minorEastAsia" w:hAnsiTheme="minorHAnsi" w:cstheme="minorBidi"/>
          <w:b/>
          <w:bCs/>
        </w:rPr>
        <w:t>Managing Self:</w:t>
      </w:r>
    </w:p>
    <w:p w14:paraId="6E576337" w14:textId="77777777" w:rsidR="00392BA6" w:rsidRPr="00392BA6" w:rsidRDefault="00392BA6" w:rsidP="61BF423B">
      <w:pPr>
        <w:pStyle w:val="ListParagraph"/>
        <w:numPr>
          <w:ilvl w:val="0"/>
          <w:numId w:val="1"/>
        </w:numPr>
        <w:rPr>
          <w:rFonts w:eastAsiaTheme="minorEastAsia"/>
        </w:rPr>
      </w:pPr>
      <w:r w:rsidRPr="61BF423B">
        <w:rPr>
          <w:rFonts w:eastAsiaTheme="minorEastAsia"/>
        </w:rPr>
        <w:t>Engage fully at an appropriate level with all relevant sector bodies and support organisations (e.g. AMOSSHE) to maintain a thorough and current knowledge and understanding, share best practice and identify opportunities for new and improved service delivery.</w:t>
      </w:r>
    </w:p>
    <w:p w14:paraId="5B7DC452" w14:textId="77777777" w:rsidR="0043740F" w:rsidRPr="0043740F" w:rsidRDefault="0043740F" w:rsidP="61BF423B">
      <w:pPr>
        <w:pStyle w:val="ListParagraph"/>
        <w:numPr>
          <w:ilvl w:val="0"/>
          <w:numId w:val="1"/>
        </w:numPr>
        <w:rPr>
          <w:rFonts w:eastAsiaTheme="minorEastAsia"/>
        </w:rPr>
      </w:pPr>
      <w:r w:rsidRPr="61BF423B">
        <w:rPr>
          <w:rFonts w:eastAsiaTheme="minorEastAsia"/>
        </w:rPr>
        <w:t>In liaison with the university’s Data Protection Officer, to ensure that the service complies with the Data Protection and Freedom of Information Acts and all other relevant regulations and legislation</w:t>
      </w:r>
    </w:p>
    <w:p w14:paraId="7537EBD3" w14:textId="6C878E35" w:rsidR="00DE1940" w:rsidRPr="00BE5C3D" w:rsidRDefault="00DE1940" w:rsidP="61BF423B">
      <w:pPr>
        <w:pStyle w:val="ListParagraph"/>
        <w:spacing w:after="0" w:line="240" w:lineRule="auto"/>
        <w:rPr>
          <w:rFonts w:eastAsiaTheme="minorEastAsia"/>
        </w:rPr>
      </w:pPr>
    </w:p>
    <w:p w14:paraId="75962D60" w14:textId="77777777" w:rsidR="00DE1940" w:rsidRPr="00BE5C3D" w:rsidRDefault="00DE1940" w:rsidP="61BF423B">
      <w:pPr>
        <w:pStyle w:val="ListParagraph"/>
        <w:spacing w:after="0" w:line="240" w:lineRule="auto"/>
        <w:rPr>
          <w:rFonts w:eastAsiaTheme="minorEastAsia"/>
        </w:rPr>
      </w:pPr>
    </w:p>
    <w:p w14:paraId="6B1A4992" w14:textId="77777777" w:rsidR="00592515" w:rsidRPr="00BE5C3D" w:rsidRDefault="00592515" w:rsidP="61BF423B">
      <w:pPr>
        <w:rPr>
          <w:rFonts w:asciiTheme="minorHAnsi" w:eastAsiaTheme="minorEastAsia" w:hAnsiTheme="minorHAnsi" w:cstheme="minorBidi"/>
          <w:b/>
          <w:bCs/>
        </w:rPr>
      </w:pPr>
      <w:r w:rsidRPr="61BF423B">
        <w:rPr>
          <w:rFonts w:asciiTheme="minorHAnsi" w:eastAsiaTheme="minorEastAsia" w:hAnsiTheme="minorHAnsi" w:cstheme="minorBidi"/>
          <w:b/>
          <w:bCs/>
        </w:rPr>
        <w:t>Core Requirements:</w:t>
      </w:r>
    </w:p>
    <w:p w14:paraId="50985BD9" w14:textId="1D050A33" w:rsidR="00BE5C3D" w:rsidRPr="00BE5C3D" w:rsidRDefault="00BE5C3D" w:rsidP="61BF423B">
      <w:pPr>
        <w:numPr>
          <w:ilvl w:val="0"/>
          <w:numId w:val="2"/>
        </w:numPr>
        <w:rPr>
          <w:rFonts w:asciiTheme="minorHAnsi" w:eastAsiaTheme="minorEastAsia" w:hAnsiTheme="minorHAnsi" w:cstheme="minorBidi"/>
        </w:rPr>
      </w:pPr>
      <w:r w:rsidRPr="61BF423B">
        <w:rPr>
          <w:rFonts w:asciiTheme="minorHAnsi" w:eastAsiaTheme="minorEastAsia" w:hAnsiTheme="minorHAnsi" w:cstheme="minorBidi"/>
        </w:rPr>
        <w:t>Adhere to and promote the University’s policies on Equality, Diversity and Inclusion and Information Security.</w:t>
      </w:r>
    </w:p>
    <w:p w14:paraId="000884E7" w14:textId="6E3985A3" w:rsidR="00BE5C3D" w:rsidRPr="00BE5C3D" w:rsidRDefault="00BE5C3D" w:rsidP="61BF423B">
      <w:pPr>
        <w:numPr>
          <w:ilvl w:val="0"/>
          <w:numId w:val="2"/>
        </w:numPr>
        <w:rPr>
          <w:rFonts w:asciiTheme="minorHAnsi" w:eastAsiaTheme="minorEastAsia" w:hAnsiTheme="minorHAnsi" w:cstheme="minorBidi"/>
        </w:rPr>
      </w:pPr>
      <w:r w:rsidRPr="61BF423B">
        <w:rPr>
          <w:rFonts w:asciiTheme="minorHAnsi" w:eastAsiaTheme="minorEastAsia" w:hAnsiTheme="minorHAnsi" w:cstheme="minorBidi"/>
        </w:rPr>
        <w:t>Ensure compliance with Health &amp; Safety and Data Protection Legislation.</w:t>
      </w:r>
    </w:p>
    <w:p w14:paraId="61DF4910" w14:textId="2FC8A4F1" w:rsidR="00BE5C3D" w:rsidRPr="00BE5C3D" w:rsidRDefault="00BE5C3D" w:rsidP="61BF423B">
      <w:pPr>
        <w:numPr>
          <w:ilvl w:val="0"/>
          <w:numId w:val="2"/>
        </w:numPr>
        <w:rPr>
          <w:rFonts w:asciiTheme="minorHAnsi" w:eastAsiaTheme="minorEastAsia" w:hAnsiTheme="minorHAnsi" w:cstheme="minorBidi"/>
        </w:rPr>
      </w:pPr>
      <w:r w:rsidRPr="61BF423B">
        <w:rPr>
          <w:rFonts w:asciiTheme="minorHAnsi" w:eastAsiaTheme="minorEastAsia" w:hAnsiTheme="minorHAnsi" w:cstheme="minorBidi"/>
        </w:rPr>
        <w:lastRenderedPageBreak/>
        <w:t>Support and promote the university’s Sustainability policies, including the Carbon Management Plan, and carry out duties in a resource efficient way, recognising the shared responsibility of minimising the university's negative environmental impacts wherever possible.</w:t>
      </w:r>
    </w:p>
    <w:p w14:paraId="4E02DF07" w14:textId="77777777" w:rsidR="00BE5C3D" w:rsidRPr="00BE5C3D" w:rsidRDefault="00BE5C3D" w:rsidP="61BF423B">
      <w:pPr>
        <w:numPr>
          <w:ilvl w:val="0"/>
          <w:numId w:val="2"/>
        </w:numPr>
        <w:rPr>
          <w:rFonts w:asciiTheme="minorHAnsi" w:eastAsiaTheme="minorEastAsia" w:hAnsiTheme="minorHAnsi" w:cstheme="minorBidi"/>
        </w:rPr>
      </w:pPr>
      <w:r w:rsidRPr="61BF423B">
        <w:rPr>
          <w:rFonts w:asciiTheme="minorHAnsi" w:eastAsiaTheme="minorEastAsia" w:hAnsiTheme="minorHAnsi" w:cstheme="minorBidi"/>
        </w:rPr>
        <w:t>Adhere to current legal requirements and best practice relating to digital content and accessibility, including Web Content Accessibility Guidelines when creating digital content. </w:t>
      </w:r>
    </w:p>
    <w:p w14:paraId="487B4CBC" w14:textId="77777777" w:rsidR="00DE1940" w:rsidRDefault="00DE1940" w:rsidP="61BF423B">
      <w:pPr>
        <w:pStyle w:val="ListParagraph"/>
        <w:spacing w:after="0" w:line="240" w:lineRule="auto"/>
        <w:rPr>
          <w:rFonts w:eastAsiaTheme="minorEastAsia"/>
        </w:rPr>
      </w:pPr>
    </w:p>
    <w:p w14:paraId="77157C1A" w14:textId="77777777" w:rsidR="00592515" w:rsidRPr="00BE5C3D" w:rsidRDefault="00592515" w:rsidP="61BF423B">
      <w:pPr>
        <w:rPr>
          <w:rFonts w:asciiTheme="minorHAnsi" w:eastAsiaTheme="minorEastAsia" w:hAnsiTheme="minorHAnsi" w:cstheme="minorBidi"/>
          <w:b/>
          <w:bCs/>
        </w:rPr>
      </w:pPr>
      <w:r w:rsidRPr="61BF423B">
        <w:rPr>
          <w:rFonts w:asciiTheme="minorHAnsi" w:eastAsiaTheme="minorEastAsia" w:hAnsiTheme="minorHAnsi" w:cstheme="minorBidi"/>
          <w:b/>
          <w:bCs/>
        </w:rPr>
        <w:t>Additional Requirements:</w:t>
      </w:r>
    </w:p>
    <w:p w14:paraId="41233507" w14:textId="77777777" w:rsidR="00BE5C3D" w:rsidRPr="00BE5C3D" w:rsidRDefault="00BE5C3D" w:rsidP="61BF423B">
      <w:pPr>
        <w:rPr>
          <w:rFonts w:asciiTheme="minorHAnsi" w:eastAsiaTheme="minorEastAsia" w:hAnsiTheme="minorHAnsi" w:cstheme="minorBidi"/>
          <w:kern w:val="2"/>
          <w14:ligatures w14:val="standardContextual"/>
        </w:rPr>
      </w:pPr>
      <w:r w:rsidRPr="61BF423B">
        <w:rPr>
          <w:rFonts w:asciiTheme="minorHAnsi" w:eastAsiaTheme="minorEastAsia" w:hAnsiTheme="minorHAnsi" w:cstheme="minorBidi"/>
          <w:kern w:val="2"/>
          <w14:ligatures w14:val="standardContextual"/>
        </w:rPr>
        <w:t>Undertake any other duties as requested by the line manager or appropriate senior manager, commensurate with the grade.</w:t>
      </w:r>
    </w:p>
    <w:p w14:paraId="7EB61C97" w14:textId="77777777" w:rsidR="00BE5C3D" w:rsidRPr="00BE5C3D" w:rsidRDefault="00BE5C3D" w:rsidP="61BF423B">
      <w:pPr>
        <w:rPr>
          <w:rFonts w:asciiTheme="minorHAnsi" w:eastAsiaTheme="minorEastAsia" w:hAnsiTheme="minorHAnsi" w:cstheme="minorBidi"/>
          <w:kern w:val="2"/>
          <w14:ligatures w14:val="standardContextual"/>
        </w:rPr>
      </w:pPr>
    </w:p>
    <w:p w14:paraId="4FDFBF70" w14:textId="338B4228" w:rsidR="00592515" w:rsidRDefault="00BE5C3D" w:rsidP="61BF423B">
      <w:pPr>
        <w:rPr>
          <w:rFonts w:asciiTheme="minorHAnsi" w:eastAsiaTheme="minorEastAsia" w:hAnsiTheme="minorHAnsi" w:cstheme="minorBidi"/>
          <w:kern w:val="2"/>
          <w14:ligatures w14:val="standardContextual"/>
        </w:rPr>
      </w:pPr>
      <w:r w:rsidRPr="61BF423B">
        <w:rPr>
          <w:rFonts w:asciiTheme="minorHAnsi" w:eastAsiaTheme="minorEastAsia" w:hAnsiTheme="minorHAnsi" w:cstheme="minorBidi"/>
          <w:kern w:val="2"/>
          <w14:ligatures w14:val="standardContextual"/>
        </w:rPr>
        <w:t xml:space="preserve">This is a professional, demanding role within a complex organisation with an ambitious strategic plan and agenda for change. The role holder will be expected to show flexibility in working arrangements, including working hours, to ensure that </w:t>
      </w:r>
      <w:r w:rsidR="0043740F" w:rsidRPr="61BF423B">
        <w:rPr>
          <w:rFonts w:asciiTheme="minorHAnsi" w:eastAsiaTheme="minorEastAsia" w:hAnsiTheme="minorHAnsi" w:cstheme="minorBidi"/>
          <w:kern w:val="2"/>
          <w14:ligatures w14:val="standardContextual"/>
        </w:rPr>
        <w:t>the Student Wellbeing Service</w:t>
      </w:r>
      <w:r w:rsidRPr="61BF423B">
        <w:rPr>
          <w:rFonts w:asciiTheme="minorHAnsi" w:eastAsiaTheme="minorEastAsia" w:hAnsiTheme="minorHAnsi" w:cstheme="minorBidi"/>
          <w:kern w:val="2"/>
          <w14:ligatures w14:val="standardContextual"/>
        </w:rPr>
        <w:t xml:space="preserve"> delivers the required level of service.</w:t>
      </w:r>
    </w:p>
    <w:p w14:paraId="17536290" w14:textId="3A836E17" w:rsidR="61BF423B" w:rsidRDefault="61BF423B" w:rsidP="61BF423B">
      <w:pPr>
        <w:rPr>
          <w:rFonts w:asciiTheme="minorHAnsi" w:eastAsiaTheme="minorEastAsia" w:hAnsiTheme="minorHAnsi" w:cstheme="minorBidi"/>
        </w:rPr>
      </w:pPr>
    </w:p>
    <w:p w14:paraId="2BB861E6" w14:textId="6EA0B9FF" w:rsidR="260F172F" w:rsidRDefault="260F172F" w:rsidP="61BF423B">
      <w:pPr>
        <w:tabs>
          <w:tab w:val="left" w:pos="941"/>
        </w:tabs>
        <w:spacing w:before="1"/>
        <w:rPr>
          <w:rFonts w:asciiTheme="minorHAnsi" w:eastAsiaTheme="minorEastAsia" w:hAnsiTheme="minorHAnsi" w:cstheme="minorBidi"/>
        </w:rPr>
      </w:pPr>
      <w:r w:rsidRPr="61BF423B">
        <w:rPr>
          <w:rFonts w:asciiTheme="minorHAnsi" w:eastAsiaTheme="minorEastAsia" w:hAnsiTheme="minorHAnsi" w:cstheme="minorBidi"/>
          <w:color w:val="000000" w:themeColor="text1"/>
          <w:lang w:val="en-US"/>
        </w:rPr>
        <w:t>Enhanced DBS Disclosure.</w:t>
      </w:r>
    </w:p>
    <w:p w14:paraId="63C9A479" w14:textId="7074CFC3" w:rsidR="61BF423B" w:rsidRDefault="61BF423B" w:rsidP="61BF423B">
      <w:pPr>
        <w:rPr>
          <w:rFonts w:asciiTheme="minorHAnsi" w:eastAsiaTheme="minorEastAsia" w:hAnsiTheme="minorHAnsi" w:cstheme="minorBidi"/>
        </w:rPr>
      </w:pPr>
    </w:p>
    <w:p w14:paraId="515F330E" w14:textId="77777777" w:rsidR="00BE5C3D" w:rsidRPr="00BE5C3D" w:rsidRDefault="00BE5C3D" w:rsidP="61BF423B">
      <w:pPr>
        <w:rPr>
          <w:rFonts w:asciiTheme="minorHAnsi" w:eastAsiaTheme="minorEastAsia" w:hAnsiTheme="minorHAnsi" w:cstheme="minorBidi"/>
          <w:b/>
          <w:bCs/>
        </w:rPr>
      </w:pPr>
    </w:p>
    <w:p w14:paraId="55C003A7" w14:textId="77777777" w:rsidR="00592515" w:rsidRPr="00BE5C3D" w:rsidRDefault="00592515" w:rsidP="61BF423B">
      <w:pPr>
        <w:rPr>
          <w:rFonts w:asciiTheme="minorHAnsi" w:eastAsiaTheme="minorEastAsia" w:hAnsiTheme="minorHAnsi" w:cstheme="minorBidi"/>
          <w:b/>
          <w:bCs/>
        </w:rPr>
      </w:pPr>
      <w:r w:rsidRPr="61BF423B">
        <w:rPr>
          <w:rFonts w:asciiTheme="minorHAnsi" w:eastAsiaTheme="minorEastAsia" w:hAnsiTheme="minorHAnsi" w:cstheme="minorBidi"/>
          <w:b/>
          <w:bCs/>
        </w:rPr>
        <w:t>KEY PERFORMANCE INDICATORS:</w:t>
      </w:r>
    </w:p>
    <w:p w14:paraId="4DD9DA23" w14:textId="636BB8C9" w:rsidR="00942D9A" w:rsidRPr="00942D9A" w:rsidRDefault="00942D9A" w:rsidP="61BF423B">
      <w:pPr>
        <w:pStyle w:val="ListParagraph"/>
        <w:numPr>
          <w:ilvl w:val="0"/>
          <w:numId w:val="1"/>
        </w:numPr>
        <w:rPr>
          <w:rFonts w:eastAsiaTheme="minorEastAsia"/>
        </w:rPr>
      </w:pPr>
      <w:r w:rsidRPr="61BF423B">
        <w:rPr>
          <w:rFonts w:eastAsiaTheme="minorEastAsia"/>
        </w:rPr>
        <w:t>Ensure high levels of student satisfaction with the services provided by the Student Wellbeing services, benchmarked within the sector</w:t>
      </w:r>
    </w:p>
    <w:p w14:paraId="39923F77" w14:textId="3BABBB13" w:rsidR="00942D9A" w:rsidRPr="00942D9A" w:rsidRDefault="00942D9A" w:rsidP="61BF423B">
      <w:pPr>
        <w:pStyle w:val="ListParagraph"/>
        <w:numPr>
          <w:ilvl w:val="0"/>
          <w:numId w:val="1"/>
        </w:numPr>
        <w:rPr>
          <w:rFonts w:eastAsiaTheme="minorEastAsia"/>
        </w:rPr>
      </w:pPr>
      <w:r w:rsidRPr="61BF423B">
        <w:rPr>
          <w:rFonts w:eastAsiaTheme="minorEastAsia"/>
        </w:rPr>
        <w:t>Ensure legal compliance with relevant legislation e.g. disabilities, data protection, Freedom of Information</w:t>
      </w:r>
    </w:p>
    <w:p w14:paraId="425900F3" w14:textId="77777777" w:rsidR="00592515" w:rsidRPr="00BE5C3D" w:rsidRDefault="00592515" w:rsidP="61BF423B">
      <w:pPr>
        <w:rPr>
          <w:rFonts w:asciiTheme="minorHAnsi" w:eastAsiaTheme="minorEastAsia" w:hAnsiTheme="minorHAnsi" w:cstheme="minorBidi"/>
          <w:b/>
          <w:bCs/>
        </w:rPr>
      </w:pPr>
    </w:p>
    <w:p w14:paraId="170FFA2C" w14:textId="77777777" w:rsidR="00592515" w:rsidRPr="00BE5C3D" w:rsidRDefault="00592515" w:rsidP="61BF423B">
      <w:pPr>
        <w:rPr>
          <w:rFonts w:asciiTheme="minorHAnsi" w:eastAsiaTheme="minorEastAsia" w:hAnsiTheme="minorHAnsi" w:cstheme="minorBidi"/>
          <w:b/>
          <w:bCs/>
        </w:rPr>
      </w:pPr>
      <w:r w:rsidRPr="61BF423B">
        <w:rPr>
          <w:rFonts w:asciiTheme="minorHAnsi" w:eastAsiaTheme="minorEastAsia" w:hAnsiTheme="minorHAnsi" w:cstheme="minorBidi"/>
          <w:b/>
          <w:bCs/>
        </w:rPr>
        <w:t>KEY RELATIONSHIPS (Internal &amp; External):</w:t>
      </w:r>
    </w:p>
    <w:p w14:paraId="6A2AC469" w14:textId="77777777" w:rsidR="00755AC8" w:rsidRDefault="00755AC8" w:rsidP="61BF423B">
      <w:pPr>
        <w:pStyle w:val="ListParagraph"/>
        <w:numPr>
          <w:ilvl w:val="0"/>
          <w:numId w:val="1"/>
        </w:numPr>
        <w:rPr>
          <w:rFonts w:eastAsiaTheme="minorEastAsia"/>
        </w:rPr>
      </w:pPr>
      <w:r w:rsidRPr="61BF423B">
        <w:rPr>
          <w:rFonts w:eastAsiaTheme="minorEastAsia"/>
        </w:rPr>
        <w:t>University students</w:t>
      </w:r>
    </w:p>
    <w:p w14:paraId="4B088CF2" w14:textId="664B6D62" w:rsidR="00954B05" w:rsidRPr="00755AC8" w:rsidRDefault="00954B05" w:rsidP="61BF423B">
      <w:pPr>
        <w:pStyle w:val="ListParagraph"/>
        <w:numPr>
          <w:ilvl w:val="0"/>
          <w:numId w:val="1"/>
        </w:numPr>
        <w:rPr>
          <w:rFonts w:eastAsiaTheme="minorEastAsia"/>
        </w:rPr>
      </w:pPr>
      <w:r w:rsidRPr="61BF423B">
        <w:rPr>
          <w:rFonts w:eastAsiaTheme="minorEastAsia"/>
        </w:rPr>
        <w:t>Report and Support Team</w:t>
      </w:r>
    </w:p>
    <w:p w14:paraId="05BDF047" w14:textId="44FC5AFA" w:rsidR="00755AC8" w:rsidRPr="00755AC8" w:rsidRDefault="00755AC8" w:rsidP="61BF423B">
      <w:pPr>
        <w:pStyle w:val="ListParagraph"/>
        <w:numPr>
          <w:ilvl w:val="0"/>
          <w:numId w:val="1"/>
        </w:numPr>
        <w:rPr>
          <w:rFonts w:eastAsiaTheme="minorEastAsia"/>
        </w:rPr>
      </w:pPr>
      <w:r w:rsidRPr="61BF423B">
        <w:rPr>
          <w:rFonts w:eastAsiaTheme="minorEastAsia"/>
        </w:rPr>
        <w:t>University staff including faculty staff</w:t>
      </w:r>
      <w:r w:rsidR="00954B05" w:rsidRPr="61BF423B">
        <w:rPr>
          <w:rFonts w:eastAsiaTheme="minorEastAsia"/>
        </w:rPr>
        <w:t xml:space="preserve"> and professional services teams</w:t>
      </w:r>
    </w:p>
    <w:p w14:paraId="62B77822" w14:textId="52EB9129" w:rsidR="00755AC8" w:rsidRPr="00755AC8" w:rsidRDefault="00755AC8" w:rsidP="61BF423B">
      <w:pPr>
        <w:pStyle w:val="ListParagraph"/>
        <w:numPr>
          <w:ilvl w:val="0"/>
          <w:numId w:val="1"/>
        </w:numPr>
        <w:rPr>
          <w:rFonts w:eastAsiaTheme="minorEastAsia"/>
        </w:rPr>
      </w:pPr>
      <w:r w:rsidRPr="61BF423B">
        <w:rPr>
          <w:rFonts w:eastAsiaTheme="minorEastAsia"/>
        </w:rPr>
        <w:t>Student Centres (one-stop shops)</w:t>
      </w:r>
    </w:p>
    <w:p w14:paraId="33888DDD" w14:textId="75E2072F" w:rsidR="00755AC8" w:rsidRDefault="00755AC8" w:rsidP="61BF423B">
      <w:pPr>
        <w:pStyle w:val="ListParagraph"/>
        <w:numPr>
          <w:ilvl w:val="0"/>
          <w:numId w:val="1"/>
        </w:numPr>
        <w:rPr>
          <w:rFonts w:eastAsiaTheme="minorEastAsia"/>
        </w:rPr>
      </w:pPr>
      <w:r w:rsidRPr="61BF423B">
        <w:rPr>
          <w:rFonts w:eastAsiaTheme="minorEastAsia"/>
        </w:rPr>
        <w:t>Chaplaincy</w:t>
      </w:r>
    </w:p>
    <w:p w14:paraId="4E1152F1" w14:textId="07A602FD" w:rsidR="007B5924" w:rsidRPr="00755AC8" w:rsidRDefault="007B5924" w:rsidP="61BF423B">
      <w:pPr>
        <w:pStyle w:val="ListParagraph"/>
        <w:numPr>
          <w:ilvl w:val="0"/>
          <w:numId w:val="1"/>
        </w:numPr>
        <w:rPr>
          <w:rFonts w:eastAsiaTheme="minorEastAsia"/>
        </w:rPr>
      </w:pPr>
      <w:r w:rsidRPr="61BF423B">
        <w:rPr>
          <w:rFonts w:eastAsiaTheme="minorEastAsia"/>
        </w:rPr>
        <w:t>Accommodation Services</w:t>
      </w:r>
    </w:p>
    <w:p w14:paraId="57CC907E" w14:textId="419A7538" w:rsidR="00755AC8" w:rsidRPr="00755AC8" w:rsidRDefault="007B5924" w:rsidP="61BF423B">
      <w:pPr>
        <w:pStyle w:val="ListParagraph"/>
        <w:numPr>
          <w:ilvl w:val="0"/>
          <w:numId w:val="1"/>
        </w:numPr>
        <w:rPr>
          <w:rFonts w:eastAsiaTheme="minorEastAsia"/>
        </w:rPr>
      </w:pPr>
      <w:r w:rsidRPr="61BF423B">
        <w:rPr>
          <w:rFonts w:eastAsiaTheme="minorEastAsia"/>
        </w:rPr>
        <w:t xml:space="preserve">Welfare Forum </w:t>
      </w:r>
      <w:r w:rsidR="00755AC8" w:rsidRPr="61BF423B">
        <w:rPr>
          <w:rFonts w:eastAsiaTheme="minorEastAsia"/>
        </w:rPr>
        <w:t>NHS including Mental Health support agencies</w:t>
      </w:r>
    </w:p>
    <w:p w14:paraId="5DD010C8" w14:textId="3F5DA43C" w:rsidR="00755AC8" w:rsidRPr="00755AC8" w:rsidRDefault="00755AC8" w:rsidP="61BF423B">
      <w:pPr>
        <w:pStyle w:val="ListParagraph"/>
        <w:numPr>
          <w:ilvl w:val="0"/>
          <w:numId w:val="1"/>
        </w:numPr>
        <w:rPr>
          <w:rFonts w:eastAsiaTheme="minorEastAsia"/>
        </w:rPr>
      </w:pPr>
      <w:r w:rsidRPr="61BF423B">
        <w:rPr>
          <w:rFonts w:eastAsiaTheme="minorEastAsia"/>
        </w:rPr>
        <w:t>Colleagues across the sector in related fields</w:t>
      </w:r>
    </w:p>
    <w:p w14:paraId="5AFD1AC3" w14:textId="77777777" w:rsidR="00592515" w:rsidRPr="00BE5C3D" w:rsidRDefault="00592515" w:rsidP="61BF423B">
      <w:pPr>
        <w:rPr>
          <w:rFonts w:asciiTheme="minorHAnsi" w:eastAsiaTheme="minorEastAsia" w:hAnsiTheme="minorHAnsi" w:cstheme="minorBidi"/>
          <w:b/>
          <w:bCs/>
        </w:rPr>
      </w:pPr>
    </w:p>
    <w:p w14:paraId="3AF88E32" w14:textId="77777777" w:rsidR="00592515" w:rsidRPr="00BE5C3D" w:rsidRDefault="00592515" w:rsidP="61BF423B">
      <w:pPr>
        <w:rPr>
          <w:rFonts w:asciiTheme="minorHAnsi" w:eastAsiaTheme="minorEastAsia" w:hAnsiTheme="minorHAnsi" w:cstheme="minorBidi"/>
          <w:b/>
          <w:bCs/>
        </w:rPr>
      </w:pPr>
    </w:p>
    <w:p w14:paraId="49257A9D" w14:textId="77777777" w:rsidR="00592515" w:rsidRPr="00BE5C3D" w:rsidRDefault="00592515" w:rsidP="61BF423B">
      <w:pPr>
        <w:rPr>
          <w:rFonts w:asciiTheme="minorHAnsi" w:eastAsiaTheme="minorEastAsia" w:hAnsiTheme="minorHAnsi" w:cstheme="minorBidi"/>
          <w:b/>
          <w:bCs/>
        </w:rPr>
      </w:pPr>
    </w:p>
    <w:p w14:paraId="4690A6EF" w14:textId="77777777" w:rsidR="00592515" w:rsidRPr="00BE5C3D" w:rsidRDefault="00592515" w:rsidP="61BF423B">
      <w:pPr>
        <w:jc w:val="center"/>
        <w:rPr>
          <w:rFonts w:asciiTheme="minorHAnsi" w:eastAsiaTheme="minorEastAsia" w:hAnsiTheme="minorHAnsi" w:cstheme="minorBidi"/>
          <w:noProof/>
        </w:rPr>
      </w:pPr>
      <w:r w:rsidRPr="61BF423B">
        <w:rPr>
          <w:rFonts w:asciiTheme="minorHAnsi" w:eastAsiaTheme="minorEastAsia" w:hAnsiTheme="minorHAnsi" w:cstheme="minorBidi"/>
          <w:b/>
          <w:bCs/>
        </w:rPr>
        <w:t>PERSON SPECIFICATION</w:t>
      </w:r>
    </w:p>
    <w:p w14:paraId="3660F584" w14:textId="77777777" w:rsidR="00592515" w:rsidRPr="00BE5C3D" w:rsidRDefault="00592515" w:rsidP="61BF423B">
      <w:pPr>
        <w:rPr>
          <w:rFonts w:asciiTheme="minorHAnsi" w:eastAsiaTheme="minorEastAsia" w:hAnsiTheme="minorHAnsi" w:cstheme="minorBidi"/>
          <w:noProof/>
        </w:rPr>
      </w:pPr>
    </w:p>
    <w:p w14:paraId="40B7A8DD" w14:textId="32B3BBC9" w:rsidR="00592515" w:rsidRPr="00BE5C3D" w:rsidRDefault="00592515" w:rsidP="61BF423B">
      <w:pPr>
        <w:rPr>
          <w:rFonts w:asciiTheme="minorHAnsi" w:eastAsiaTheme="minorEastAsia" w:hAnsiTheme="minorHAnsi" w:cstheme="minorBidi"/>
          <w:b/>
          <w:bCs/>
        </w:rPr>
      </w:pPr>
      <w:r w:rsidRPr="61BF423B">
        <w:rPr>
          <w:rFonts w:asciiTheme="minorHAnsi" w:eastAsiaTheme="minorEastAsia" w:hAnsiTheme="minorHAnsi" w:cstheme="minorBidi"/>
          <w:b/>
          <w:bCs/>
        </w:rPr>
        <w:t xml:space="preserve">EXPERIENCE: </w:t>
      </w:r>
    </w:p>
    <w:p w14:paraId="60D5ECF1" w14:textId="77777777" w:rsidR="00592515" w:rsidRPr="00BE5C3D" w:rsidRDefault="00592515" w:rsidP="61BF423B">
      <w:pPr>
        <w:rPr>
          <w:rFonts w:asciiTheme="minorHAnsi" w:eastAsiaTheme="minorEastAsia" w:hAnsiTheme="minorHAnsi" w:cstheme="minorBidi"/>
          <w:b/>
          <w:bCs/>
        </w:rPr>
      </w:pPr>
    </w:p>
    <w:p w14:paraId="09EFBE68" w14:textId="77777777" w:rsidR="00592515" w:rsidRPr="00BE5C3D" w:rsidRDefault="00592515" w:rsidP="61BF423B">
      <w:pPr>
        <w:rPr>
          <w:rFonts w:asciiTheme="minorHAnsi" w:eastAsiaTheme="minorEastAsia" w:hAnsiTheme="minorHAnsi" w:cstheme="minorBidi"/>
          <w:b/>
          <w:bCs/>
        </w:rPr>
      </w:pPr>
      <w:r w:rsidRPr="61BF423B">
        <w:rPr>
          <w:rFonts w:asciiTheme="minorHAnsi" w:eastAsiaTheme="minorEastAsia" w:hAnsiTheme="minorHAnsi" w:cstheme="minorBidi"/>
          <w:b/>
          <w:bCs/>
        </w:rPr>
        <w:t>Essential Criteria</w:t>
      </w:r>
    </w:p>
    <w:p w14:paraId="16643A9D" w14:textId="74F2B6AC" w:rsidR="00DE1940" w:rsidRDefault="00EF1575" w:rsidP="61BF423B">
      <w:pPr>
        <w:pStyle w:val="ListParagraph"/>
        <w:numPr>
          <w:ilvl w:val="0"/>
          <w:numId w:val="1"/>
        </w:numPr>
        <w:spacing w:after="0" w:line="240" w:lineRule="auto"/>
        <w:rPr>
          <w:rFonts w:eastAsiaTheme="minorEastAsia"/>
        </w:rPr>
      </w:pPr>
      <w:r w:rsidRPr="61BF423B">
        <w:rPr>
          <w:rFonts w:eastAsiaTheme="minorEastAsia"/>
        </w:rPr>
        <w:lastRenderedPageBreak/>
        <w:t>Significant experience of working as a practitioner in the field of mental health, including the provision of 1:1 support, assessments, making clinical judgements and Safeguarding.</w:t>
      </w:r>
    </w:p>
    <w:p w14:paraId="05DAEDC3" w14:textId="3DEF0BDA" w:rsidR="00EF1575" w:rsidRDefault="00EF1575" w:rsidP="61BF423B">
      <w:pPr>
        <w:pStyle w:val="ListParagraph"/>
        <w:numPr>
          <w:ilvl w:val="0"/>
          <w:numId w:val="1"/>
        </w:numPr>
        <w:spacing w:after="0" w:line="240" w:lineRule="auto"/>
        <w:rPr>
          <w:rFonts w:eastAsiaTheme="minorEastAsia"/>
        </w:rPr>
      </w:pPr>
      <w:r w:rsidRPr="61BF423B">
        <w:rPr>
          <w:rFonts w:eastAsiaTheme="minorEastAsia"/>
        </w:rPr>
        <w:t>Experience of assessing crisis situations and managing risk effectively.</w:t>
      </w:r>
    </w:p>
    <w:p w14:paraId="0B32D551" w14:textId="0624FE67" w:rsidR="00EF1575" w:rsidRDefault="00EF1575" w:rsidP="61BF423B">
      <w:pPr>
        <w:pStyle w:val="ListParagraph"/>
        <w:numPr>
          <w:ilvl w:val="0"/>
          <w:numId w:val="1"/>
        </w:numPr>
        <w:spacing w:after="0" w:line="240" w:lineRule="auto"/>
        <w:rPr>
          <w:rFonts w:eastAsiaTheme="minorEastAsia"/>
        </w:rPr>
      </w:pPr>
      <w:r w:rsidRPr="61BF423B">
        <w:rPr>
          <w:rFonts w:eastAsiaTheme="minorEastAsia"/>
        </w:rPr>
        <w:t>Extensive knowledge of mental health conditions.</w:t>
      </w:r>
    </w:p>
    <w:p w14:paraId="39BAA03B" w14:textId="2FB71F73" w:rsidR="000F3F28" w:rsidRPr="00BE5C3D" w:rsidRDefault="000F3F28" w:rsidP="61BF423B">
      <w:pPr>
        <w:pStyle w:val="ListParagraph"/>
        <w:numPr>
          <w:ilvl w:val="0"/>
          <w:numId w:val="1"/>
        </w:numPr>
        <w:spacing w:after="0" w:line="240" w:lineRule="auto"/>
        <w:rPr>
          <w:rFonts w:eastAsiaTheme="minorEastAsia"/>
        </w:rPr>
      </w:pPr>
      <w:r w:rsidRPr="61BF423B">
        <w:rPr>
          <w:rFonts w:eastAsiaTheme="minorEastAsia"/>
        </w:rPr>
        <w:t>Proven experience of managing a team and a service, including the development of people and systems.</w:t>
      </w:r>
    </w:p>
    <w:p w14:paraId="4D6861FD" w14:textId="77777777" w:rsidR="00592515" w:rsidRPr="00BE5C3D" w:rsidRDefault="00592515" w:rsidP="61BF423B">
      <w:pPr>
        <w:rPr>
          <w:rFonts w:asciiTheme="minorHAnsi" w:eastAsiaTheme="minorEastAsia" w:hAnsiTheme="minorHAnsi" w:cstheme="minorBidi"/>
          <w:b/>
          <w:bCs/>
        </w:rPr>
      </w:pPr>
    </w:p>
    <w:p w14:paraId="38840851" w14:textId="77777777" w:rsidR="00592515" w:rsidRPr="00BE5C3D" w:rsidRDefault="00592515" w:rsidP="61BF423B">
      <w:pPr>
        <w:rPr>
          <w:rFonts w:asciiTheme="minorHAnsi" w:eastAsiaTheme="minorEastAsia" w:hAnsiTheme="minorHAnsi" w:cstheme="minorBidi"/>
          <w:b/>
          <w:bCs/>
        </w:rPr>
      </w:pPr>
      <w:r w:rsidRPr="61BF423B">
        <w:rPr>
          <w:rFonts w:asciiTheme="minorHAnsi" w:eastAsiaTheme="minorEastAsia" w:hAnsiTheme="minorHAnsi" w:cstheme="minorBidi"/>
          <w:b/>
          <w:bCs/>
        </w:rPr>
        <w:t>Desirable Criteria</w:t>
      </w:r>
    </w:p>
    <w:p w14:paraId="39369CF3" w14:textId="56538A19" w:rsidR="000F3F28" w:rsidRPr="000F3F28" w:rsidRDefault="000F3F28" w:rsidP="61BF423B">
      <w:pPr>
        <w:pStyle w:val="ListParagraph"/>
        <w:numPr>
          <w:ilvl w:val="0"/>
          <w:numId w:val="1"/>
        </w:numPr>
        <w:rPr>
          <w:rFonts w:eastAsiaTheme="minorEastAsia"/>
        </w:rPr>
      </w:pPr>
      <w:r w:rsidRPr="61BF423B">
        <w:rPr>
          <w:rFonts w:eastAsiaTheme="minorEastAsia"/>
        </w:rPr>
        <w:t>Experience of working in a Higher Education environment</w:t>
      </w:r>
      <w:r w:rsidR="00696909" w:rsidRPr="61BF423B">
        <w:rPr>
          <w:rFonts w:eastAsiaTheme="minorEastAsia"/>
        </w:rPr>
        <w:t xml:space="preserve"> </w:t>
      </w:r>
    </w:p>
    <w:p w14:paraId="58162371" w14:textId="4BC7BC52" w:rsidR="00DE1940" w:rsidRDefault="00BE402B" w:rsidP="61BF423B">
      <w:pPr>
        <w:pStyle w:val="ListParagraph"/>
        <w:numPr>
          <w:ilvl w:val="0"/>
          <w:numId w:val="1"/>
        </w:numPr>
        <w:spacing w:after="0" w:line="240" w:lineRule="auto"/>
        <w:rPr>
          <w:rFonts w:eastAsiaTheme="minorEastAsia"/>
        </w:rPr>
      </w:pPr>
      <w:r w:rsidRPr="61BF423B">
        <w:rPr>
          <w:rFonts w:eastAsiaTheme="minorEastAsia"/>
        </w:rPr>
        <w:t>Experience in clinically supervising counsellors or psychotherapists.</w:t>
      </w:r>
    </w:p>
    <w:p w14:paraId="69FFEF2C" w14:textId="23D4521F" w:rsidR="00BE402B" w:rsidRPr="00BE5C3D" w:rsidRDefault="00BE402B" w:rsidP="61BF423B">
      <w:pPr>
        <w:pStyle w:val="ListParagraph"/>
        <w:numPr>
          <w:ilvl w:val="0"/>
          <w:numId w:val="1"/>
        </w:numPr>
        <w:spacing w:after="0" w:line="240" w:lineRule="auto"/>
        <w:rPr>
          <w:rFonts w:eastAsiaTheme="minorEastAsia"/>
        </w:rPr>
      </w:pPr>
      <w:r w:rsidRPr="61BF423B">
        <w:rPr>
          <w:rFonts w:eastAsiaTheme="minorEastAsia"/>
        </w:rPr>
        <w:t>Knowledge of NHS structures, referral mechanisms and practices with respect to mental health, and of the work of other support agencies.</w:t>
      </w:r>
    </w:p>
    <w:p w14:paraId="7B0EAA94" w14:textId="77777777" w:rsidR="00592515" w:rsidRPr="00BE5C3D" w:rsidRDefault="00592515" w:rsidP="61BF423B">
      <w:pPr>
        <w:rPr>
          <w:rFonts w:asciiTheme="minorHAnsi" w:eastAsiaTheme="minorEastAsia" w:hAnsiTheme="minorHAnsi" w:cstheme="minorBidi"/>
          <w:b/>
          <w:bCs/>
        </w:rPr>
      </w:pPr>
    </w:p>
    <w:p w14:paraId="7CB2E3D4" w14:textId="77777777" w:rsidR="00592515" w:rsidRPr="00BE5C3D" w:rsidRDefault="00592515" w:rsidP="61BF423B">
      <w:pPr>
        <w:rPr>
          <w:rFonts w:asciiTheme="minorHAnsi" w:eastAsiaTheme="minorEastAsia" w:hAnsiTheme="minorHAnsi" w:cstheme="minorBidi"/>
          <w:b/>
          <w:bCs/>
        </w:rPr>
      </w:pPr>
      <w:r w:rsidRPr="61BF423B">
        <w:rPr>
          <w:rFonts w:asciiTheme="minorHAnsi" w:eastAsiaTheme="minorEastAsia" w:hAnsiTheme="minorHAnsi" w:cstheme="minorBidi"/>
          <w:b/>
          <w:bCs/>
        </w:rPr>
        <w:t>SKILLS:</w:t>
      </w:r>
    </w:p>
    <w:p w14:paraId="75DB23CA" w14:textId="77777777" w:rsidR="00592515" w:rsidRPr="00BE5C3D" w:rsidRDefault="00592515" w:rsidP="61BF423B">
      <w:pPr>
        <w:rPr>
          <w:rFonts w:asciiTheme="minorHAnsi" w:eastAsiaTheme="minorEastAsia" w:hAnsiTheme="minorHAnsi" w:cstheme="minorBidi"/>
        </w:rPr>
      </w:pPr>
    </w:p>
    <w:p w14:paraId="72F8EC3F" w14:textId="77777777" w:rsidR="00592515" w:rsidRPr="00BE5C3D" w:rsidRDefault="00592515" w:rsidP="61BF423B">
      <w:pPr>
        <w:rPr>
          <w:rFonts w:asciiTheme="minorHAnsi" w:eastAsiaTheme="minorEastAsia" w:hAnsiTheme="minorHAnsi" w:cstheme="minorBidi"/>
          <w:b/>
          <w:bCs/>
        </w:rPr>
      </w:pPr>
      <w:r w:rsidRPr="61BF423B">
        <w:rPr>
          <w:rFonts w:asciiTheme="minorHAnsi" w:eastAsiaTheme="minorEastAsia" w:hAnsiTheme="minorHAnsi" w:cstheme="minorBidi"/>
          <w:b/>
          <w:bCs/>
        </w:rPr>
        <w:t>Essential Criteria</w:t>
      </w:r>
    </w:p>
    <w:p w14:paraId="645A983D" w14:textId="28778F2B" w:rsidR="00DE1940" w:rsidRDefault="00602E03" w:rsidP="61BF423B">
      <w:pPr>
        <w:pStyle w:val="ListParagraph"/>
        <w:numPr>
          <w:ilvl w:val="0"/>
          <w:numId w:val="1"/>
        </w:numPr>
        <w:spacing w:after="0" w:line="240" w:lineRule="auto"/>
        <w:rPr>
          <w:rFonts w:eastAsiaTheme="minorEastAsia"/>
        </w:rPr>
      </w:pPr>
      <w:r w:rsidRPr="61BF423B">
        <w:rPr>
          <w:rFonts w:eastAsiaTheme="minorEastAsia"/>
        </w:rPr>
        <w:t>Excellent IT skills (to include Microsoft Outlook, Word, PowerPoint, Access, and Excel).</w:t>
      </w:r>
    </w:p>
    <w:p w14:paraId="0584D6C8" w14:textId="00623BF3" w:rsidR="00602E03" w:rsidRDefault="00602E03" w:rsidP="61BF423B">
      <w:pPr>
        <w:pStyle w:val="ListParagraph"/>
        <w:numPr>
          <w:ilvl w:val="0"/>
          <w:numId w:val="1"/>
        </w:numPr>
        <w:spacing w:after="0" w:line="240" w:lineRule="auto"/>
        <w:rPr>
          <w:rFonts w:eastAsiaTheme="minorEastAsia"/>
        </w:rPr>
      </w:pPr>
      <w:r w:rsidRPr="61BF423B">
        <w:rPr>
          <w:rFonts w:eastAsiaTheme="minorEastAsia"/>
        </w:rPr>
        <w:t>Proven capacity working in a highly pressured environment.</w:t>
      </w:r>
    </w:p>
    <w:p w14:paraId="1C3E2DF7" w14:textId="61E4555F" w:rsidR="00602E03" w:rsidRDefault="00602E03" w:rsidP="61BF423B">
      <w:pPr>
        <w:pStyle w:val="ListParagraph"/>
        <w:numPr>
          <w:ilvl w:val="0"/>
          <w:numId w:val="1"/>
        </w:numPr>
        <w:spacing w:after="0" w:line="240" w:lineRule="auto"/>
        <w:rPr>
          <w:rFonts w:eastAsiaTheme="minorEastAsia"/>
        </w:rPr>
      </w:pPr>
      <w:proofErr w:type="gramStart"/>
      <w:r w:rsidRPr="61BF423B">
        <w:rPr>
          <w:rFonts w:eastAsiaTheme="minorEastAsia"/>
        </w:rPr>
        <w:t>An evidence</w:t>
      </w:r>
      <w:proofErr w:type="gramEnd"/>
      <w:r w:rsidRPr="61BF423B">
        <w:rPr>
          <w:rFonts w:eastAsiaTheme="minorEastAsia"/>
        </w:rPr>
        <w:t xml:space="preserve"> </w:t>
      </w:r>
      <w:proofErr w:type="gramStart"/>
      <w:r w:rsidRPr="61BF423B">
        <w:rPr>
          <w:rFonts w:eastAsiaTheme="minorEastAsia"/>
        </w:rPr>
        <w:t>based-practitioner</w:t>
      </w:r>
      <w:proofErr w:type="gramEnd"/>
      <w:r w:rsidRPr="61BF423B">
        <w:rPr>
          <w:rFonts w:eastAsiaTheme="minorEastAsia"/>
        </w:rPr>
        <w:t>, committed to an integrative and multidisciplinary approach to wellbeing.</w:t>
      </w:r>
    </w:p>
    <w:p w14:paraId="576B1E8D" w14:textId="32C199F1" w:rsidR="00E05F14" w:rsidRDefault="00E05F14" w:rsidP="61BF423B">
      <w:pPr>
        <w:pStyle w:val="ListParagraph"/>
        <w:numPr>
          <w:ilvl w:val="0"/>
          <w:numId w:val="1"/>
        </w:numPr>
        <w:spacing w:after="0" w:line="240" w:lineRule="auto"/>
        <w:rPr>
          <w:rFonts w:eastAsiaTheme="minorEastAsia"/>
        </w:rPr>
      </w:pPr>
      <w:r w:rsidRPr="61BF423B">
        <w:rPr>
          <w:rFonts w:eastAsiaTheme="minorEastAsia"/>
        </w:rPr>
        <w:t>High level written and oral communication skills and the ability to communicate clearly with students, healthcare professionals and other staff in the organisation.</w:t>
      </w:r>
    </w:p>
    <w:p w14:paraId="2D386483" w14:textId="76948598" w:rsidR="00E05F14" w:rsidRDefault="00E05F14" w:rsidP="61BF423B">
      <w:pPr>
        <w:pStyle w:val="ListParagraph"/>
        <w:numPr>
          <w:ilvl w:val="0"/>
          <w:numId w:val="1"/>
        </w:numPr>
        <w:spacing w:after="0" w:line="240" w:lineRule="auto"/>
        <w:rPr>
          <w:rFonts w:eastAsiaTheme="minorEastAsia"/>
        </w:rPr>
      </w:pPr>
      <w:r w:rsidRPr="61BF423B">
        <w:rPr>
          <w:rFonts w:eastAsiaTheme="minorEastAsia"/>
        </w:rPr>
        <w:t>Demonstrate a positive ‘can do’ approach when managing complex and challenging situations.</w:t>
      </w:r>
    </w:p>
    <w:p w14:paraId="3F34FE6E" w14:textId="3915DABB" w:rsidR="00E05F14" w:rsidRDefault="00E05F14" w:rsidP="61BF423B">
      <w:pPr>
        <w:pStyle w:val="ListParagraph"/>
        <w:numPr>
          <w:ilvl w:val="0"/>
          <w:numId w:val="1"/>
        </w:numPr>
        <w:spacing w:after="0" w:line="240" w:lineRule="auto"/>
        <w:rPr>
          <w:rFonts w:eastAsiaTheme="minorEastAsia"/>
        </w:rPr>
      </w:pPr>
      <w:r w:rsidRPr="61BF423B">
        <w:rPr>
          <w:rFonts w:eastAsiaTheme="minorEastAsia"/>
        </w:rPr>
        <w:t xml:space="preserve">The emotional resilience to respond professionally to the most difficult and traumatic student matters that occur within a </w:t>
      </w:r>
      <w:r w:rsidR="00B4205D" w:rsidRPr="61BF423B">
        <w:rPr>
          <w:rFonts w:eastAsiaTheme="minorEastAsia"/>
        </w:rPr>
        <w:t>university</w:t>
      </w:r>
      <w:r w:rsidRPr="61BF423B">
        <w:rPr>
          <w:rFonts w:eastAsiaTheme="minorEastAsia"/>
        </w:rPr>
        <w:t xml:space="preserve"> environment</w:t>
      </w:r>
    </w:p>
    <w:p w14:paraId="58C2B6BC" w14:textId="57375423" w:rsidR="00EA1FC6" w:rsidRDefault="00EA1FC6" w:rsidP="61BF423B">
      <w:pPr>
        <w:pStyle w:val="ListParagraph"/>
        <w:numPr>
          <w:ilvl w:val="0"/>
          <w:numId w:val="1"/>
        </w:numPr>
        <w:spacing w:after="0" w:line="240" w:lineRule="auto"/>
        <w:rPr>
          <w:rFonts w:eastAsiaTheme="minorEastAsia"/>
        </w:rPr>
      </w:pPr>
      <w:r w:rsidRPr="61BF423B">
        <w:rPr>
          <w:rFonts w:eastAsiaTheme="minorEastAsia"/>
        </w:rPr>
        <w:t>The ability to think innovatively and creatively to improve services and introduce new ways of working</w:t>
      </w:r>
    </w:p>
    <w:p w14:paraId="227A110A" w14:textId="6473A583" w:rsidR="00EA1FC6" w:rsidRDefault="00EA1FC6" w:rsidP="61BF423B">
      <w:pPr>
        <w:pStyle w:val="ListParagraph"/>
        <w:numPr>
          <w:ilvl w:val="0"/>
          <w:numId w:val="1"/>
        </w:numPr>
        <w:spacing w:after="0" w:line="240" w:lineRule="auto"/>
        <w:rPr>
          <w:rFonts w:eastAsiaTheme="minorEastAsia"/>
        </w:rPr>
      </w:pPr>
      <w:r w:rsidRPr="61BF423B">
        <w:rPr>
          <w:rFonts w:eastAsiaTheme="minorEastAsia"/>
        </w:rPr>
        <w:t>Experience of establishing and developing external partnerships.</w:t>
      </w:r>
    </w:p>
    <w:p w14:paraId="26D17B35" w14:textId="60E384F8" w:rsidR="00EA1FC6" w:rsidRDefault="00EA1FC6" w:rsidP="61BF423B">
      <w:pPr>
        <w:pStyle w:val="ListParagraph"/>
        <w:numPr>
          <w:ilvl w:val="0"/>
          <w:numId w:val="1"/>
        </w:numPr>
        <w:spacing w:after="0" w:line="240" w:lineRule="auto"/>
        <w:rPr>
          <w:rFonts w:eastAsiaTheme="minorEastAsia"/>
        </w:rPr>
      </w:pPr>
      <w:r w:rsidRPr="61BF423B">
        <w:rPr>
          <w:rFonts w:eastAsiaTheme="minorEastAsia"/>
        </w:rPr>
        <w:t>An understanding of the role of counselling, wellbeing and mental health support in the Higher Education context.</w:t>
      </w:r>
    </w:p>
    <w:p w14:paraId="321F8B4D" w14:textId="109AE6CD" w:rsidR="000A2F65" w:rsidRPr="00BE5C3D" w:rsidRDefault="000A2F65" w:rsidP="61BF423B">
      <w:pPr>
        <w:pStyle w:val="ListParagraph"/>
        <w:numPr>
          <w:ilvl w:val="0"/>
          <w:numId w:val="1"/>
        </w:numPr>
        <w:spacing w:after="0" w:line="240" w:lineRule="auto"/>
        <w:rPr>
          <w:rFonts w:eastAsiaTheme="minorEastAsia"/>
        </w:rPr>
      </w:pPr>
      <w:r w:rsidRPr="61BF423B">
        <w:rPr>
          <w:rFonts w:eastAsiaTheme="minorEastAsia"/>
        </w:rPr>
        <w:t>Well organised, self-motivated, self-evaluative and able to pay attention to detail with minimum supervision.</w:t>
      </w:r>
    </w:p>
    <w:p w14:paraId="67C4506D" w14:textId="77777777" w:rsidR="00592515" w:rsidRPr="00BE5C3D" w:rsidRDefault="00592515" w:rsidP="61BF423B">
      <w:pPr>
        <w:rPr>
          <w:rFonts w:asciiTheme="minorHAnsi" w:eastAsiaTheme="minorEastAsia" w:hAnsiTheme="minorHAnsi" w:cstheme="minorBidi"/>
          <w:b/>
          <w:bCs/>
        </w:rPr>
      </w:pPr>
    </w:p>
    <w:p w14:paraId="714E5816" w14:textId="77777777" w:rsidR="00592515" w:rsidRPr="00BE5C3D" w:rsidRDefault="00592515" w:rsidP="61BF423B">
      <w:pPr>
        <w:rPr>
          <w:rFonts w:asciiTheme="minorHAnsi" w:eastAsiaTheme="minorEastAsia" w:hAnsiTheme="minorHAnsi" w:cstheme="minorBidi"/>
          <w:b/>
          <w:bCs/>
        </w:rPr>
      </w:pPr>
      <w:r w:rsidRPr="61BF423B">
        <w:rPr>
          <w:rFonts w:asciiTheme="minorHAnsi" w:eastAsiaTheme="minorEastAsia" w:hAnsiTheme="minorHAnsi" w:cstheme="minorBidi"/>
          <w:b/>
          <w:bCs/>
        </w:rPr>
        <w:t>Desirable Criteria</w:t>
      </w:r>
    </w:p>
    <w:p w14:paraId="35CA733D" w14:textId="541A7DEA" w:rsidR="00DE1940" w:rsidRPr="00BE5C3D" w:rsidRDefault="00DE1940" w:rsidP="61BF423B">
      <w:pPr>
        <w:pStyle w:val="ListParagraph"/>
        <w:numPr>
          <w:ilvl w:val="0"/>
          <w:numId w:val="1"/>
        </w:numPr>
        <w:spacing w:after="0" w:line="240" w:lineRule="auto"/>
        <w:rPr>
          <w:rFonts w:eastAsiaTheme="minorEastAsia"/>
        </w:rPr>
      </w:pPr>
    </w:p>
    <w:p w14:paraId="659632CF" w14:textId="77777777" w:rsidR="00592515" w:rsidRPr="00BE5C3D" w:rsidRDefault="00592515" w:rsidP="61BF423B">
      <w:pPr>
        <w:ind w:left="360"/>
        <w:rPr>
          <w:rFonts w:asciiTheme="minorHAnsi" w:eastAsiaTheme="minorEastAsia" w:hAnsiTheme="minorHAnsi" w:cstheme="minorBidi"/>
          <w:b/>
          <w:bCs/>
        </w:rPr>
      </w:pPr>
    </w:p>
    <w:p w14:paraId="4E2821EA" w14:textId="77777777" w:rsidR="00592515" w:rsidRPr="00BE5C3D" w:rsidRDefault="00592515" w:rsidP="61BF423B">
      <w:pPr>
        <w:rPr>
          <w:rFonts w:asciiTheme="minorHAnsi" w:eastAsiaTheme="minorEastAsia" w:hAnsiTheme="minorHAnsi" w:cstheme="minorBidi"/>
          <w:b/>
          <w:bCs/>
        </w:rPr>
      </w:pPr>
      <w:r w:rsidRPr="61BF423B">
        <w:rPr>
          <w:rFonts w:asciiTheme="minorHAnsi" w:eastAsiaTheme="minorEastAsia" w:hAnsiTheme="minorHAnsi" w:cstheme="minorBidi"/>
          <w:b/>
          <w:bCs/>
        </w:rPr>
        <w:t>QUALIFICATIONS:</w:t>
      </w:r>
    </w:p>
    <w:p w14:paraId="74A9EB5E" w14:textId="77777777" w:rsidR="00592515" w:rsidRPr="00BE5C3D" w:rsidRDefault="00592515" w:rsidP="61BF423B">
      <w:pPr>
        <w:rPr>
          <w:rFonts w:asciiTheme="minorHAnsi" w:eastAsiaTheme="minorEastAsia" w:hAnsiTheme="minorHAnsi" w:cstheme="minorBidi"/>
          <w:b/>
          <w:bCs/>
        </w:rPr>
      </w:pPr>
    </w:p>
    <w:p w14:paraId="35B75B6D" w14:textId="77777777" w:rsidR="00592515" w:rsidRPr="00BE5C3D" w:rsidRDefault="00592515" w:rsidP="61BF423B">
      <w:pPr>
        <w:rPr>
          <w:rFonts w:asciiTheme="minorHAnsi" w:eastAsiaTheme="minorEastAsia" w:hAnsiTheme="minorHAnsi" w:cstheme="minorBidi"/>
          <w:b/>
          <w:bCs/>
        </w:rPr>
      </w:pPr>
      <w:r w:rsidRPr="61BF423B">
        <w:rPr>
          <w:rFonts w:asciiTheme="minorHAnsi" w:eastAsiaTheme="minorEastAsia" w:hAnsiTheme="minorHAnsi" w:cstheme="minorBidi"/>
          <w:b/>
          <w:bCs/>
        </w:rPr>
        <w:t>Essential Criteria</w:t>
      </w:r>
    </w:p>
    <w:p w14:paraId="4C860805" w14:textId="77777777" w:rsidR="00CC4CC1" w:rsidRPr="00CC4CC1" w:rsidRDefault="00CC4CC1" w:rsidP="61BF423B">
      <w:pPr>
        <w:pStyle w:val="ListParagraph"/>
        <w:numPr>
          <w:ilvl w:val="0"/>
          <w:numId w:val="1"/>
        </w:numPr>
        <w:rPr>
          <w:rFonts w:eastAsiaTheme="minorEastAsia"/>
        </w:rPr>
      </w:pPr>
      <w:r w:rsidRPr="61BF423B">
        <w:rPr>
          <w:rFonts w:eastAsiaTheme="minorEastAsia"/>
        </w:rPr>
        <w:t>Educated to degree level (or equivalent level qualification).</w:t>
      </w:r>
    </w:p>
    <w:p w14:paraId="4CEE8181" w14:textId="77777777" w:rsidR="00CC4CC1" w:rsidRPr="00CC4CC1" w:rsidRDefault="00CC4CC1" w:rsidP="61BF423B">
      <w:pPr>
        <w:pStyle w:val="ListParagraph"/>
        <w:numPr>
          <w:ilvl w:val="0"/>
          <w:numId w:val="1"/>
        </w:numPr>
        <w:rPr>
          <w:rFonts w:eastAsiaTheme="minorEastAsia"/>
        </w:rPr>
      </w:pPr>
      <w:r w:rsidRPr="61BF423B">
        <w:rPr>
          <w:rFonts w:eastAsiaTheme="minorEastAsia"/>
        </w:rPr>
        <w:t>Relevant mental health qualification awarded by an accredited body, for example:</w:t>
      </w:r>
    </w:p>
    <w:p w14:paraId="74EB1BF5" w14:textId="4AF80051" w:rsidR="00CC4CC1" w:rsidRPr="00CC4CC1" w:rsidRDefault="00CC4CC1" w:rsidP="61BF423B">
      <w:pPr>
        <w:pStyle w:val="ListParagraph"/>
        <w:numPr>
          <w:ilvl w:val="1"/>
          <w:numId w:val="1"/>
        </w:numPr>
        <w:rPr>
          <w:rFonts w:eastAsiaTheme="minorEastAsia"/>
        </w:rPr>
      </w:pPr>
      <w:r w:rsidRPr="61BF423B">
        <w:rPr>
          <w:rFonts w:eastAsiaTheme="minorEastAsia"/>
        </w:rPr>
        <w:lastRenderedPageBreak/>
        <w:t>RMHN nursing degree or equivalent</w:t>
      </w:r>
    </w:p>
    <w:p w14:paraId="7A9C8DFF" w14:textId="2E36EC7F" w:rsidR="00CC4CC1" w:rsidRPr="00CC4CC1" w:rsidRDefault="00CC4CC1" w:rsidP="61BF423B">
      <w:pPr>
        <w:pStyle w:val="ListParagraph"/>
        <w:numPr>
          <w:ilvl w:val="1"/>
          <w:numId w:val="1"/>
        </w:numPr>
        <w:rPr>
          <w:rFonts w:eastAsiaTheme="minorEastAsia"/>
        </w:rPr>
      </w:pPr>
      <w:r w:rsidRPr="61BF423B">
        <w:rPr>
          <w:rFonts w:eastAsiaTheme="minorEastAsia"/>
        </w:rPr>
        <w:t>Social Work - mental health post qualification experience/further study/AMHP</w:t>
      </w:r>
    </w:p>
    <w:p w14:paraId="6300638D" w14:textId="2D6330BF" w:rsidR="00CC4CC1" w:rsidRPr="00CC4CC1" w:rsidRDefault="00CC4CC1" w:rsidP="61BF423B">
      <w:pPr>
        <w:pStyle w:val="ListParagraph"/>
        <w:numPr>
          <w:ilvl w:val="1"/>
          <w:numId w:val="1"/>
        </w:numPr>
        <w:rPr>
          <w:rFonts w:eastAsiaTheme="minorEastAsia"/>
        </w:rPr>
      </w:pPr>
      <w:r w:rsidRPr="61BF423B">
        <w:rPr>
          <w:rFonts w:eastAsiaTheme="minorEastAsia"/>
        </w:rPr>
        <w:t>Counselling/CBT qualification</w:t>
      </w:r>
    </w:p>
    <w:p w14:paraId="20F7F210" w14:textId="41B1FFA8" w:rsidR="00CC4CC1" w:rsidRPr="00CC4CC1" w:rsidRDefault="00CC4CC1" w:rsidP="61BF423B">
      <w:pPr>
        <w:pStyle w:val="ListParagraph"/>
        <w:numPr>
          <w:ilvl w:val="1"/>
          <w:numId w:val="1"/>
        </w:numPr>
        <w:rPr>
          <w:rFonts w:eastAsiaTheme="minorEastAsia"/>
        </w:rPr>
      </w:pPr>
      <w:r w:rsidRPr="61BF423B">
        <w:rPr>
          <w:rFonts w:eastAsiaTheme="minorEastAsia"/>
        </w:rPr>
        <w:t>High Intensity Therapist qualification from an accredited programme of study</w:t>
      </w:r>
    </w:p>
    <w:p w14:paraId="630E217C" w14:textId="30AE27CB" w:rsidR="00CC4CC1" w:rsidRPr="00CC4CC1" w:rsidRDefault="00CC4CC1" w:rsidP="61BF423B">
      <w:pPr>
        <w:pStyle w:val="ListParagraph"/>
        <w:numPr>
          <w:ilvl w:val="1"/>
          <w:numId w:val="1"/>
        </w:numPr>
        <w:rPr>
          <w:rFonts w:eastAsiaTheme="minorEastAsia"/>
        </w:rPr>
      </w:pPr>
      <w:r w:rsidRPr="61BF423B">
        <w:rPr>
          <w:rFonts w:eastAsiaTheme="minorEastAsia"/>
        </w:rPr>
        <w:t>Occupational Therapist – mental health post qualification experience/further study</w:t>
      </w:r>
    </w:p>
    <w:p w14:paraId="563B3C30" w14:textId="60BCFADF" w:rsidR="00592515" w:rsidRPr="005A6F52" w:rsidRDefault="00CC4CC1" w:rsidP="61BF423B">
      <w:pPr>
        <w:pStyle w:val="ListParagraph"/>
        <w:numPr>
          <w:ilvl w:val="1"/>
          <w:numId w:val="1"/>
        </w:numPr>
        <w:rPr>
          <w:rFonts w:eastAsiaTheme="minorEastAsia"/>
          <w:b/>
          <w:bCs/>
        </w:rPr>
      </w:pPr>
      <w:r w:rsidRPr="61BF423B">
        <w:rPr>
          <w:rFonts w:eastAsiaTheme="minorEastAsia"/>
        </w:rPr>
        <w:t>Clinical Psychology Doctorate</w:t>
      </w:r>
    </w:p>
    <w:p w14:paraId="5D79403A" w14:textId="477649DB" w:rsidR="005A6F52" w:rsidRPr="005A6F52" w:rsidRDefault="005A6F52" w:rsidP="61BF423B">
      <w:pPr>
        <w:pStyle w:val="ListParagraph"/>
        <w:numPr>
          <w:ilvl w:val="0"/>
          <w:numId w:val="1"/>
        </w:numPr>
        <w:rPr>
          <w:rFonts w:eastAsiaTheme="minorEastAsia"/>
        </w:rPr>
      </w:pPr>
      <w:r w:rsidRPr="61BF423B">
        <w:rPr>
          <w:rFonts w:eastAsiaTheme="minorEastAsia"/>
        </w:rPr>
        <w:t>Membership/eligibility for accreditation or registration with a relevant professional body e.g. Counsellor/CBT (BACP/BABCP accredited); valid NMC PIN Number; HCPC/Social Work England approved.</w:t>
      </w:r>
    </w:p>
    <w:p w14:paraId="1BF81B11" w14:textId="77777777" w:rsidR="00592515" w:rsidRPr="00BE5C3D" w:rsidRDefault="00592515" w:rsidP="61BF423B">
      <w:pPr>
        <w:jc w:val="both"/>
        <w:rPr>
          <w:rFonts w:asciiTheme="minorHAnsi" w:eastAsiaTheme="minorEastAsia" w:hAnsiTheme="minorHAnsi" w:cstheme="minorBidi"/>
          <w:b/>
          <w:bCs/>
        </w:rPr>
      </w:pPr>
      <w:r w:rsidRPr="61BF423B">
        <w:rPr>
          <w:rFonts w:asciiTheme="minorHAnsi" w:eastAsiaTheme="minorEastAsia" w:hAnsiTheme="minorHAnsi" w:cstheme="minorBidi"/>
          <w:b/>
          <w:bCs/>
        </w:rPr>
        <w:t>PERSONAL ATTRIBUTES:</w:t>
      </w:r>
    </w:p>
    <w:p w14:paraId="18332B80" w14:textId="77777777" w:rsidR="00592515" w:rsidRPr="00BE5C3D" w:rsidRDefault="00592515" w:rsidP="61BF423B">
      <w:pPr>
        <w:jc w:val="both"/>
        <w:rPr>
          <w:rFonts w:asciiTheme="minorHAnsi" w:eastAsiaTheme="minorEastAsia" w:hAnsiTheme="minorHAnsi" w:cstheme="minorBidi"/>
          <w:b/>
          <w:bCs/>
        </w:rPr>
      </w:pPr>
    </w:p>
    <w:p w14:paraId="7E189C8C" w14:textId="77777777" w:rsidR="00592515" w:rsidRPr="00BE5C3D" w:rsidRDefault="00592515" w:rsidP="61BF423B">
      <w:pPr>
        <w:rPr>
          <w:rFonts w:asciiTheme="minorHAnsi" w:eastAsiaTheme="minorEastAsia" w:hAnsiTheme="minorHAnsi" w:cstheme="minorBidi"/>
          <w:b/>
          <w:bCs/>
        </w:rPr>
      </w:pPr>
      <w:r w:rsidRPr="61BF423B">
        <w:rPr>
          <w:rFonts w:asciiTheme="minorHAnsi" w:eastAsiaTheme="minorEastAsia" w:hAnsiTheme="minorHAnsi" w:cstheme="minorBidi"/>
          <w:b/>
          <w:bCs/>
        </w:rPr>
        <w:t>Essential Criteria</w:t>
      </w:r>
    </w:p>
    <w:p w14:paraId="6499609B" w14:textId="7E2946E5" w:rsidR="00BE5C3D" w:rsidRPr="00372449" w:rsidRDefault="00BE5C3D" w:rsidP="61BF423B">
      <w:pPr>
        <w:numPr>
          <w:ilvl w:val="0"/>
          <w:numId w:val="3"/>
        </w:numPr>
        <w:rPr>
          <w:rFonts w:asciiTheme="minorHAnsi" w:eastAsiaTheme="minorEastAsia" w:hAnsiTheme="minorHAnsi" w:cstheme="minorBidi"/>
        </w:rPr>
      </w:pPr>
      <w:r w:rsidRPr="61BF423B">
        <w:rPr>
          <w:rFonts w:asciiTheme="minorHAnsi" w:eastAsiaTheme="minorEastAsia" w:hAnsiTheme="minorHAnsi" w:cstheme="minorBidi"/>
        </w:rPr>
        <w:t xml:space="preserve">We are looking for people who can help us deliver the </w:t>
      </w:r>
      <w:hyperlink r:id="rId6">
        <w:r w:rsidRPr="61BF423B">
          <w:rPr>
            <w:rStyle w:val="Hyperlink"/>
            <w:rFonts w:asciiTheme="minorHAnsi" w:eastAsiaTheme="minorEastAsia" w:hAnsiTheme="minorHAnsi" w:cstheme="minorBidi"/>
          </w:rPr>
          <w:t>values</w:t>
        </w:r>
      </w:hyperlink>
      <w:r w:rsidRPr="61BF423B">
        <w:rPr>
          <w:rFonts w:asciiTheme="minorHAnsi" w:eastAsiaTheme="minorEastAsia" w:hAnsiTheme="minorHAnsi" w:cstheme="minorBidi"/>
        </w:rPr>
        <w:t xml:space="preserve"> of the University of Greenwich: Inclusive, Collaborative and Impactful.</w:t>
      </w:r>
    </w:p>
    <w:p w14:paraId="113A98E7" w14:textId="77777777" w:rsidR="00592515" w:rsidRPr="00BE5C3D" w:rsidRDefault="00592515" w:rsidP="61BF423B">
      <w:pPr>
        <w:jc w:val="both"/>
        <w:rPr>
          <w:rFonts w:asciiTheme="minorHAnsi" w:eastAsiaTheme="minorEastAsia" w:hAnsiTheme="minorHAnsi" w:cstheme="minorBidi"/>
          <w:b/>
          <w:bCs/>
        </w:rPr>
      </w:pPr>
    </w:p>
    <w:sectPr w:rsidR="00592515" w:rsidRPr="00BE5C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2C2D"/>
    <w:multiLevelType w:val="hybridMultilevel"/>
    <w:tmpl w:val="C8CCD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068FE"/>
    <w:multiLevelType w:val="hybridMultilevel"/>
    <w:tmpl w:val="69508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315CBE"/>
    <w:multiLevelType w:val="hybridMultilevel"/>
    <w:tmpl w:val="DDD85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233CB4"/>
    <w:multiLevelType w:val="hybridMultilevel"/>
    <w:tmpl w:val="C204BA68"/>
    <w:lvl w:ilvl="0" w:tplc="08090001">
      <w:start w:val="1"/>
      <w:numFmt w:val="bullet"/>
      <w:lvlText w:val=""/>
      <w:lvlJc w:val="left"/>
      <w:pPr>
        <w:ind w:left="720" w:hanging="360"/>
      </w:pPr>
      <w:rPr>
        <w:rFonts w:ascii="Symbol" w:hAnsi="Symbol" w:hint="default"/>
      </w:rPr>
    </w:lvl>
    <w:lvl w:ilvl="1" w:tplc="9DF07CD4">
      <w:numFmt w:val="bullet"/>
      <w:lvlText w:val="•"/>
      <w:lvlJc w:val="left"/>
      <w:pPr>
        <w:ind w:left="1440" w:hanging="360"/>
      </w:pPr>
      <w:rPr>
        <w:rFonts w:ascii="Work Sans" w:eastAsiaTheme="minorHAnsi" w:hAnsi="Work San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087561">
    <w:abstractNumId w:val="3"/>
  </w:num>
  <w:num w:numId="2" w16cid:durableId="1406994076">
    <w:abstractNumId w:val="2"/>
  </w:num>
  <w:num w:numId="3" w16cid:durableId="1010066685">
    <w:abstractNumId w:val="0"/>
  </w:num>
  <w:num w:numId="4" w16cid:durableId="989166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15"/>
    <w:rsid w:val="00001C1F"/>
    <w:rsid w:val="00013B38"/>
    <w:rsid w:val="00041757"/>
    <w:rsid w:val="0004549A"/>
    <w:rsid w:val="00063DDB"/>
    <w:rsid w:val="000A0ED1"/>
    <w:rsid w:val="000A2F65"/>
    <w:rsid w:val="000F3F28"/>
    <w:rsid w:val="00130E4E"/>
    <w:rsid w:val="00172FA7"/>
    <w:rsid w:val="001A59AC"/>
    <w:rsid w:val="00204964"/>
    <w:rsid w:val="002638CD"/>
    <w:rsid w:val="00263C4F"/>
    <w:rsid w:val="002730F2"/>
    <w:rsid w:val="002764B7"/>
    <w:rsid w:val="00284695"/>
    <w:rsid w:val="002A22FD"/>
    <w:rsid w:val="002F6FA2"/>
    <w:rsid w:val="00380F69"/>
    <w:rsid w:val="00392BA6"/>
    <w:rsid w:val="003B22CB"/>
    <w:rsid w:val="003F43D4"/>
    <w:rsid w:val="00401523"/>
    <w:rsid w:val="00423DC0"/>
    <w:rsid w:val="0043740F"/>
    <w:rsid w:val="00481128"/>
    <w:rsid w:val="004F68B3"/>
    <w:rsid w:val="00522A46"/>
    <w:rsid w:val="005272E8"/>
    <w:rsid w:val="0055736A"/>
    <w:rsid w:val="00583555"/>
    <w:rsid w:val="00592515"/>
    <w:rsid w:val="005A6F52"/>
    <w:rsid w:val="005C4344"/>
    <w:rsid w:val="005D074B"/>
    <w:rsid w:val="005E4937"/>
    <w:rsid w:val="005E7CB4"/>
    <w:rsid w:val="00602211"/>
    <w:rsid w:val="00602E03"/>
    <w:rsid w:val="00615526"/>
    <w:rsid w:val="006729EE"/>
    <w:rsid w:val="00675FEC"/>
    <w:rsid w:val="00690CA1"/>
    <w:rsid w:val="00696909"/>
    <w:rsid w:val="006B0681"/>
    <w:rsid w:val="006E6D9C"/>
    <w:rsid w:val="00743E2B"/>
    <w:rsid w:val="00755AC8"/>
    <w:rsid w:val="00787C98"/>
    <w:rsid w:val="007B053B"/>
    <w:rsid w:val="007B5924"/>
    <w:rsid w:val="007B5AD8"/>
    <w:rsid w:val="007F7B65"/>
    <w:rsid w:val="008127B7"/>
    <w:rsid w:val="008365FB"/>
    <w:rsid w:val="0086693B"/>
    <w:rsid w:val="00871030"/>
    <w:rsid w:val="00873476"/>
    <w:rsid w:val="008776B9"/>
    <w:rsid w:val="0089131E"/>
    <w:rsid w:val="00891380"/>
    <w:rsid w:val="008A7248"/>
    <w:rsid w:val="008C6F66"/>
    <w:rsid w:val="009118E0"/>
    <w:rsid w:val="009241D1"/>
    <w:rsid w:val="0092687E"/>
    <w:rsid w:val="00942D9A"/>
    <w:rsid w:val="00954B05"/>
    <w:rsid w:val="00986704"/>
    <w:rsid w:val="00987C22"/>
    <w:rsid w:val="009B419B"/>
    <w:rsid w:val="00B0610C"/>
    <w:rsid w:val="00B14173"/>
    <w:rsid w:val="00B21DAF"/>
    <w:rsid w:val="00B4205D"/>
    <w:rsid w:val="00B8768D"/>
    <w:rsid w:val="00B90350"/>
    <w:rsid w:val="00BD6D0D"/>
    <w:rsid w:val="00BE402B"/>
    <w:rsid w:val="00BE5C3D"/>
    <w:rsid w:val="00C03857"/>
    <w:rsid w:val="00CC4CC1"/>
    <w:rsid w:val="00CD4969"/>
    <w:rsid w:val="00CF7F65"/>
    <w:rsid w:val="00D246F4"/>
    <w:rsid w:val="00D3654B"/>
    <w:rsid w:val="00D67D61"/>
    <w:rsid w:val="00DB1F29"/>
    <w:rsid w:val="00DC5C01"/>
    <w:rsid w:val="00DD441F"/>
    <w:rsid w:val="00DE1940"/>
    <w:rsid w:val="00DF5FAB"/>
    <w:rsid w:val="00E05F14"/>
    <w:rsid w:val="00EA1FC6"/>
    <w:rsid w:val="00EF1575"/>
    <w:rsid w:val="00EF294D"/>
    <w:rsid w:val="00F00792"/>
    <w:rsid w:val="00F24B68"/>
    <w:rsid w:val="00F3676F"/>
    <w:rsid w:val="00F47F88"/>
    <w:rsid w:val="00FB5FBC"/>
    <w:rsid w:val="00FD328D"/>
    <w:rsid w:val="221F1245"/>
    <w:rsid w:val="260F172F"/>
    <w:rsid w:val="374D9B0D"/>
    <w:rsid w:val="407568E0"/>
    <w:rsid w:val="45C4F1DF"/>
    <w:rsid w:val="61BF423B"/>
    <w:rsid w:val="76006232"/>
    <w:rsid w:val="76D01291"/>
    <w:rsid w:val="7977130E"/>
    <w:rsid w:val="7E262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DB78"/>
  <w15:chartTrackingRefBased/>
  <w15:docId w15:val="{7CB41B59-FC92-44C3-9CDE-9B61CEED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51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9251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9251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9251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9251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9251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9251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9251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9251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9251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5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5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5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515"/>
    <w:rPr>
      <w:rFonts w:eastAsiaTheme="majorEastAsia" w:cstheme="majorBidi"/>
      <w:color w:val="272727" w:themeColor="text1" w:themeTint="D8"/>
    </w:rPr>
  </w:style>
  <w:style w:type="paragraph" w:styleId="Title">
    <w:name w:val="Title"/>
    <w:basedOn w:val="Normal"/>
    <w:next w:val="Normal"/>
    <w:link w:val="TitleChar"/>
    <w:uiPriority w:val="10"/>
    <w:qFormat/>
    <w:rsid w:val="0059251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92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51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92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51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92515"/>
    <w:rPr>
      <w:i/>
      <w:iCs/>
      <w:color w:val="404040" w:themeColor="text1" w:themeTint="BF"/>
    </w:rPr>
  </w:style>
  <w:style w:type="paragraph" w:styleId="ListParagraph">
    <w:name w:val="List Paragraph"/>
    <w:basedOn w:val="Normal"/>
    <w:uiPriority w:val="34"/>
    <w:qFormat/>
    <w:rsid w:val="0059251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92515"/>
    <w:rPr>
      <w:i/>
      <w:iCs/>
      <w:color w:val="0F4761" w:themeColor="accent1" w:themeShade="BF"/>
    </w:rPr>
  </w:style>
  <w:style w:type="paragraph" w:styleId="IntenseQuote">
    <w:name w:val="Intense Quote"/>
    <w:basedOn w:val="Normal"/>
    <w:next w:val="Normal"/>
    <w:link w:val="IntenseQuoteChar"/>
    <w:uiPriority w:val="30"/>
    <w:qFormat/>
    <w:rsid w:val="0059251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92515"/>
    <w:rPr>
      <w:i/>
      <w:iCs/>
      <w:color w:val="0F4761" w:themeColor="accent1" w:themeShade="BF"/>
    </w:rPr>
  </w:style>
  <w:style w:type="character" w:styleId="IntenseReference">
    <w:name w:val="Intense Reference"/>
    <w:basedOn w:val="DefaultParagraphFont"/>
    <w:uiPriority w:val="32"/>
    <w:qFormat/>
    <w:rsid w:val="00592515"/>
    <w:rPr>
      <w:b/>
      <w:bCs/>
      <w:smallCaps/>
      <w:color w:val="0F4761" w:themeColor="accent1" w:themeShade="BF"/>
      <w:spacing w:val="5"/>
    </w:rPr>
  </w:style>
  <w:style w:type="character" w:styleId="Hyperlink">
    <w:name w:val="Hyperlink"/>
    <w:uiPriority w:val="99"/>
    <w:unhideWhenUsed/>
    <w:rsid w:val="00BE5C3D"/>
    <w:rPr>
      <w:color w:val="0563C1"/>
      <w:u w:val="single"/>
    </w:rPr>
  </w:style>
  <w:style w:type="character" w:styleId="UnresolvedMention">
    <w:name w:val="Unresolved Mention"/>
    <w:basedOn w:val="DefaultParagraphFont"/>
    <w:uiPriority w:val="99"/>
    <w:semiHidden/>
    <w:unhideWhenUsed/>
    <w:rsid w:val="00380F69"/>
    <w:rPr>
      <w:color w:val="605E5C"/>
      <w:shd w:val="clear" w:color="auto" w:fill="E1DFDD"/>
    </w:rPr>
  </w:style>
  <w:style w:type="paragraph" w:styleId="Revision">
    <w:name w:val="Revision"/>
    <w:hidden/>
    <w:uiPriority w:val="99"/>
    <w:semiHidden/>
    <w:rsid w:val="00F47F88"/>
    <w:pPr>
      <w:spacing w:after="0"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7B5924"/>
    <w:rPr>
      <w:sz w:val="16"/>
      <w:szCs w:val="16"/>
    </w:rPr>
  </w:style>
  <w:style w:type="paragraph" w:styleId="CommentText">
    <w:name w:val="annotation text"/>
    <w:basedOn w:val="Normal"/>
    <w:link w:val="CommentTextChar"/>
    <w:uiPriority w:val="99"/>
    <w:unhideWhenUsed/>
    <w:rsid w:val="007B5924"/>
    <w:rPr>
      <w:sz w:val="20"/>
      <w:szCs w:val="20"/>
    </w:rPr>
  </w:style>
  <w:style w:type="character" w:customStyle="1" w:styleId="CommentTextChar">
    <w:name w:val="Comment Text Char"/>
    <w:basedOn w:val="DefaultParagraphFont"/>
    <w:link w:val="CommentText"/>
    <w:uiPriority w:val="99"/>
    <w:rsid w:val="007B592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B5924"/>
    <w:rPr>
      <w:b/>
      <w:bCs/>
    </w:rPr>
  </w:style>
  <w:style w:type="character" w:customStyle="1" w:styleId="CommentSubjectChar">
    <w:name w:val="Comment Subject Char"/>
    <w:basedOn w:val="CommentTextChar"/>
    <w:link w:val="CommentSubject"/>
    <w:uiPriority w:val="99"/>
    <w:semiHidden/>
    <w:rsid w:val="007B5924"/>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e.ac.uk/docs/rep/communications-and-recruitment/this-is-our-time-university-of-greenwich-strategy-203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1725</Words>
  <Characters>9837</Characters>
  <Application>Microsoft Office Word</Application>
  <DocSecurity>0</DocSecurity>
  <Lines>81</Lines>
  <Paragraphs>23</Paragraphs>
  <ScaleCrop>false</ScaleCrop>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Adesanya</dc:creator>
  <cp:keywords/>
  <dc:description/>
  <cp:lastModifiedBy>Sara Ragab</cp:lastModifiedBy>
  <cp:revision>2</cp:revision>
  <dcterms:created xsi:type="dcterms:W3CDTF">2025-06-20T09:28:00Z</dcterms:created>
  <dcterms:modified xsi:type="dcterms:W3CDTF">2025-06-20T09:28:00Z</dcterms:modified>
</cp:coreProperties>
</file>